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5C402" w14:textId="77777777" w:rsidR="004D0A90" w:rsidRDefault="004D0A90" w:rsidP="004D0A90">
      <w:pPr>
        <w:rPr>
          <w:rFonts w:ascii="Calibri" w:eastAsia="Times New Roman" w:hAnsi="Calibri" w:cs="Calibri"/>
          <w:sz w:val="22"/>
          <w:szCs w:val="22"/>
          <w:lang w:val="fr-FR"/>
          <w14:ligatures w14:val="none"/>
        </w:rPr>
      </w:pPr>
      <w:bookmarkStart w:id="0" w:name="_MailOriginal"/>
      <w:proofErr w:type="spellStart"/>
      <w:r>
        <w:rPr>
          <w:rFonts w:ascii="Calibri" w:eastAsia="Times New Roman" w:hAnsi="Calibri" w:cs="Calibri"/>
          <w:b/>
          <w:bCs/>
          <w:sz w:val="22"/>
          <w:szCs w:val="22"/>
          <w:lang w:val="fr-FR"/>
          <w14:ligatures w14:val="none"/>
        </w:rPr>
        <w:t>From</w:t>
      </w:r>
      <w:proofErr w:type="spellEnd"/>
      <w:r>
        <w:rPr>
          <w:rFonts w:ascii="Calibri" w:eastAsia="Times New Roman" w:hAnsi="Calibri" w:cs="Calibri"/>
          <w:b/>
          <w:bCs/>
          <w:sz w:val="22"/>
          <w:szCs w:val="22"/>
          <w:lang w:val="fr-FR"/>
          <w14:ligatures w14:val="none"/>
        </w:rPr>
        <w:t>:</w:t>
      </w:r>
      <w:r>
        <w:rPr>
          <w:rFonts w:ascii="Calibri" w:eastAsia="Times New Roman" w:hAnsi="Calibri" w:cs="Calibri"/>
          <w:sz w:val="22"/>
          <w:szCs w:val="22"/>
          <w:lang w:val="fr-FR"/>
          <w14:ligatures w14:val="none"/>
        </w:rPr>
        <w:t xml:space="preserve"> Thomas Dabeux &lt;tda@inclusion-asbl.be&gt; </w:t>
      </w:r>
      <w:r>
        <w:rPr>
          <w:rFonts w:ascii="Calibri" w:eastAsia="Times New Roman" w:hAnsi="Calibri" w:cs="Calibri"/>
          <w:sz w:val="22"/>
          <w:szCs w:val="22"/>
          <w:lang w:val="fr-FR"/>
          <w14:ligatures w14:val="none"/>
        </w:rPr>
        <w:br/>
      </w:r>
      <w:r>
        <w:rPr>
          <w:rFonts w:ascii="Calibri" w:eastAsia="Times New Roman" w:hAnsi="Calibri" w:cs="Calibri"/>
          <w:b/>
          <w:bCs/>
          <w:sz w:val="22"/>
          <w:szCs w:val="22"/>
          <w:lang w:val="fr-FR"/>
          <w14:ligatures w14:val="none"/>
        </w:rPr>
        <w:t>Sent:</w:t>
      </w:r>
      <w:r>
        <w:rPr>
          <w:rFonts w:ascii="Calibri" w:eastAsia="Times New Roman" w:hAnsi="Calibri" w:cs="Calibri"/>
          <w:sz w:val="22"/>
          <w:szCs w:val="22"/>
          <w:lang w:val="fr-FR"/>
          <w14:ligatures w14:val="none"/>
        </w:rPr>
        <w:t xml:space="preserve"> Friday, </w:t>
      </w:r>
      <w:proofErr w:type="spellStart"/>
      <w:r>
        <w:rPr>
          <w:rFonts w:ascii="Calibri" w:eastAsia="Times New Roman" w:hAnsi="Calibri" w:cs="Calibri"/>
          <w:sz w:val="22"/>
          <w:szCs w:val="22"/>
          <w:lang w:val="fr-FR"/>
          <w14:ligatures w14:val="none"/>
        </w:rPr>
        <w:t>October</w:t>
      </w:r>
      <w:proofErr w:type="spellEnd"/>
      <w:r>
        <w:rPr>
          <w:rFonts w:ascii="Calibri" w:eastAsia="Times New Roman" w:hAnsi="Calibri" w:cs="Calibri"/>
          <w:sz w:val="22"/>
          <w:szCs w:val="22"/>
          <w:lang w:val="fr-FR"/>
          <w14:ligatures w14:val="none"/>
        </w:rPr>
        <w:t xml:space="preserve"> 17, 2025 1:40 PM</w:t>
      </w:r>
      <w:r>
        <w:rPr>
          <w:rFonts w:ascii="Calibri" w:eastAsia="Times New Roman" w:hAnsi="Calibri" w:cs="Calibri"/>
          <w:sz w:val="22"/>
          <w:szCs w:val="22"/>
          <w:lang w:val="fr-FR"/>
          <w14:ligatures w14:val="none"/>
        </w:rPr>
        <w:br/>
      </w:r>
      <w:r>
        <w:rPr>
          <w:rFonts w:ascii="Calibri" w:eastAsia="Times New Roman" w:hAnsi="Calibri" w:cs="Calibri"/>
          <w:b/>
          <w:bCs/>
          <w:sz w:val="22"/>
          <w:szCs w:val="22"/>
          <w:lang w:val="fr-FR"/>
          <w14:ligatures w14:val="none"/>
        </w:rPr>
        <w:t>To:</w:t>
      </w:r>
      <w:r>
        <w:rPr>
          <w:rFonts w:ascii="Calibri" w:eastAsia="Times New Roman" w:hAnsi="Calibri" w:cs="Calibri"/>
          <w:sz w:val="22"/>
          <w:szCs w:val="22"/>
          <w:lang w:val="fr-FR"/>
          <w14:ligatures w14:val="none"/>
        </w:rPr>
        <w:t xml:space="preserve"> Duchenne Véronique &lt;Veronique.Duchenne@minsoc.fed.be&gt;</w:t>
      </w:r>
      <w:r>
        <w:rPr>
          <w:rFonts w:ascii="Calibri" w:eastAsia="Times New Roman" w:hAnsi="Calibri" w:cs="Calibri"/>
          <w:sz w:val="22"/>
          <w:szCs w:val="22"/>
          <w:lang w:val="fr-FR"/>
          <w14:ligatures w14:val="none"/>
        </w:rPr>
        <w:br/>
      </w:r>
      <w:r>
        <w:rPr>
          <w:rFonts w:ascii="Calibri" w:eastAsia="Times New Roman" w:hAnsi="Calibri" w:cs="Calibri"/>
          <w:b/>
          <w:bCs/>
          <w:sz w:val="22"/>
          <w:szCs w:val="22"/>
          <w:lang w:val="fr-FR"/>
          <w14:ligatures w14:val="none"/>
        </w:rPr>
        <w:t>Cc:</w:t>
      </w:r>
      <w:r>
        <w:rPr>
          <w:rFonts w:ascii="Calibri" w:eastAsia="Times New Roman" w:hAnsi="Calibri" w:cs="Calibri"/>
          <w:sz w:val="22"/>
          <w:szCs w:val="22"/>
          <w:lang w:val="fr-FR"/>
          <w14:ligatures w14:val="none"/>
        </w:rPr>
        <w:t xml:space="preserve"> Parent Eva &lt;Eva.Parent@minsoc.fed.be&gt;</w:t>
      </w:r>
      <w:r>
        <w:rPr>
          <w:rFonts w:ascii="Calibri" w:eastAsia="Times New Roman" w:hAnsi="Calibri" w:cs="Calibri"/>
          <w:sz w:val="22"/>
          <w:szCs w:val="22"/>
          <w:lang w:val="fr-FR"/>
          <w14:ligatures w14:val="none"/>
        </w:rPr>
        <w:br/>
      </w:r>
      <w:proofErr w:type="spellStart"/>
      <w:r>
        <w:rPr>
          <w:rFonts w:ascii="Calibri" w:eastAsia="Times New Roman" w:hAnsi="Calibri" w:cs="Calibri"/>
          <w:b/>
          <w:bCs/>
          <w:sz w:val="22"/>
          <w:szCs w:val="22"/>
          <w:lang w:val="fr-FR"/>
          <w14:ligatures w14:val="none"/>
        </w:rPr>
        <w:t>Subject</w:t>
      </w:r>
      <w:proofErr w:type="spellEnd"/>
      <w:r>
        <w:rPr>
          <w:rFonts w:ascii="Calibri" w:eastAsia="Times New Roman" w:hAnsi="Calibri" w:cs="Calibri"/>
          <w:b/>
          <w:bCs/>
          <w:sz w:val="22"/>
          <w:szCs w:val="22"/>
          <w:lang w:val="fr-FR"/>
          <w14:ligatures w14:val="none"/>
        </w:rPr>
        <w:t>:</w:t>
      </w:r>
      <w:r>
        <w:rPr>
          <w:rFonts w:ascii="Calibri" w:eastAsia="Times New Roman" w:hAnsi="Calibri" w:cs="Calibri"/>
          <w:sz w:val="22"/>
          <w:szCs w:val="22"/>
          <w:lang w:val="fr-FR"/>
          <w14:ligatures w14:val="none"/>
        </w:rPr>
        <w:t xml:space="preserve"> Suite rencontre Cabinet Verlinden </w:t>
      </w:r>
    </w:p>
    <w:p w14:paraId="7FED4D99" w14:textId="77777777" w:rsidR="004D0A90" w:rsidRDefault="004D0A90" w:rsidP="004D0A90"/>
    <w:p w14:paraId="4DC6F4B8" w14:textId="77777777" w:rsidR="004D0A90" w:rsidRDefault="004D0A90" w:rsidP="004D0A90">
      <w:pPr>
        <w:rPr>
          <w:lang w:val="fr-BE"/>
        </w:rPr>
      </w:pPr>
      <w:r>
        <w:rPr>
          <w:rFonts w:ascii="Open Sans" w:hAnsi="Open Sans" w:cs="Open Sans"/>
          <w:sz w:val="22"/>
          <w:szCs w:val="22"/>
          <w:lang w:val="fr-BE"/>
        </w:rPr>
        <w:t xml:space="preserve">Hello, </w:t>
      </w:r>
    </w:p>
    <w:p w14:paraId="64A726B6" w14:textId="77777777" w:rsidR="004D0A90" w:rsidRDefault="004D0A90" w:rsidP="004D0A90">
      <w:pPr>
        <w:rPr>
          <w:lang w:val="fr-BE"/>
        </w:rPr>
      </w:pPr>
      <w:r>
        <w:rPr>
          <w:rFonts w:ascii="Open Sans" w:hAnsi="Open Sans" w:cs="Open Sans"/>
          <w:sz w:val="22"/>
          <w:szCs w:val="22"/>
          <w:lang w:val="fr-BE"/>
        </w:rPr>
        <w:t> </w:t>
      </w:r>
    </w:p>
    <w:p w14:paraId="7B84F539" w14:textId="77777777" w:rsidR="004D0A90" w:rsidRDefault="004D0A90" w:rsidP="004D0A90">
      <w:pPr>
        <w:rPr>
          <w:lang w:val="fr-BE"/>
        </w:rPr>
      </w:pPr>
      <w:r>
        <w:rPr>
          <w:rFonts w:ascii="Open Sans" w:hAnsi="Open Sans" w:cs="Open Sans"/>
          <w:sz w:val="22"/>
          <w:szCs w:val="22"/>
          <w:lang w:val="fr-BE"/>
        </w:rPr>
        <w:t xml:space="preserve">Suite à la rencontre de ce matin, voici un petit récap des pistes à explorer : </w:t>
      </w:r>
    </w:p>
    <w:p w14:paraId="36C07522" w14:textId="77777777" w:rsidR="004D0A90" w:rsidRDefault="004D0A90" w:rsidP="004D0A90">
      <w:pPr>
        <w:rPr>
          <w:lang w:val="fr-BE"/>
        </w:rPr>
      </w:pPr>
      <w:r>
        <w:rPr>
          <w:rFonts w:ascii="Open Sans" w:hAnsi="Open Sans" w:cs="Open Sans"/>
          <w:sz w:val="22"/>
          <w:szCs w:val="22"/>
          <w:lang w:val="fr-BE"/>
        </w:rPr>
        <w:t> </w:t>
      </w:r>
    </w:p>
    <w:p w14:paraId="105A62B6" w14:textId="77777777" w:rsidR="004D0A90" w:rsidRDefault="004D0A90" w:rsidP="004D0A90">
      <w:pPr>
        <w:pStyle w:val="Paragraphedeliste"/>
        <w:numPr>
          <w:ilvl w:val="0"/>
          <w:numId w:val="1"/>
        </w:numPr>
        <w:contextualSpacing w:val="0"/>
        <w:rPr>
          <w:rFonts w:eastAsia="Times New Roman"/>
          <w:lang w:val="fr-BE"/>
        </w:rPr>
      </w:pPr>
      <w:r>
        <w:rPr>
          <w:rFonts w:ascii="Open Sans" w:eastAsia="Times New Roman" w:hAnsi="Open Sans" w:cs="Open Sans"/>
          <w:b/>
          <w:bCs/>
          <w:sz w:val="22"/>
          <w:szCs w:val="22"/>
          <w:lang w:val="fr-BE"/>
        </w:rPr>
        <w:t>Question parlementaire</w:t>
      </w:r>
      <w:r>
        <w:rPr>
          <w:rFonts w:ascii="Open Sans" w:eastAsia="Times New Roman" w:hAnsi="Open Sans" w:cs="Open Sans"/>
          <w:sz w:val="22"/>
          <w:szCs w:val="22"/>
          <w:lang w:val="fr-BE"/>
        </w:rPr>
        <w:t xml:space="preserve"> sur le suivi apporté au rapport + demande d’audition en commission justice. Pour info, voici la liste des membres de la commission justice : </w:t>
      </w:r>
      <w:hyperlink r:id="rId5" w:history="1">
        <w:r>
          <w:rPr>
            <w:rStyle w:val="Lienhypertexte"/>
            <w:rFonts w:ascii="Open Sans" w:eastAsia="Times New Roman" w:hAnsi="Open Sans" w:cs="Open Sans"/>
            <w:sz w:val="22"/>
            <w:szCs w:val="22"/>
            <w:lang w:val="fr-BE"/>
          </w:rPr>
          <w:t>https://www.lachambre.be/kvvcr/showpage.cfm?section=/comm&amp;language=fr&amp;cfm=/site/wwwcfm/comm/com.cfm?com=10523</w:t>
        </w:r>
      </w:hyperlink>
      <w:r>
        <w:rPr>
          <w:rFonts w:ascii="Open Sans" w:eastAsia="Times New Roman" w:hAnsi="Open Sans" w:cs="Open Sans"/>
          <w:sz w:val="22"/>
          <w:szCs w:val="22"/>
          <w:lang w:val="fr-BE"/>
        </w:rPr>
        <w:t xml:space="preserve"> . J’interpellerai aussi à mon retour de congés l’un ou l’autre députés avec Inclusion </w:t>
      </w:r>
      <w:proofErr w:type="spellStart"/>
      <w:r>
        <w:rPr>
          <w:rFonts w:ascii="Open Sans" w:eastAsia="Times New Roman" w:hAnsi="Open Sans" w:cs="Open Sans"/>
          <w:sz w:val="22"/>
          <w:szCs w:val="22"/>
          <w:lang w:val="fr-BE"/>
        </w:rPr>
        <w:t>asbl</w:t>
      </w:r>
      <w:proofErr w:type="spellEnd"/>
      <w:r>
        <w:rPr>
          <w:rFonts w:ascii="Open Sans" w:eastAsia="Times New Roman" w:hAnsi="Open Sans" w:cs="Open Sans"/>
          <w:sz w:val="22"/>
          <w:szCs w:val="22"/>
          <w:lang w:val="fr-BE"/>
        </w:rPr>
        <w:t xml:space="preserve">. </w:t>
      </w:r>
    </w:p>
    <w:p w14:paraId="76898CEC" w14:textId="77777777" w:rsidR="004D0A90" w:rsidRDefault="004D0A90" w:rsidP="004D0A90">
      <w:pPr>
        <w:pStyle w:val="Paragraphedeliste"/>
        <w:numPr>
          <w:ilvl w:val="0"/>
          <w:numId w:val="1"/>
        </w:numPr>
        <w:contextualSpacing w:val="0"/>
        <w:rPr>
          <w:rFonts w:eastAsia="Times New Roman"/>
          <w:lang w:val="fr-BE"/>
        </w:rPr>
      </w:pPr>
      <w:r>
        <w:rPr>
          <w:rFonts w:ascii="Open Sans" w:eastAsia="Times New Roman" w:hAnsi="Open Sans" w:cs="Open Sans"/>
          <w:sz w:val="22"/>
          <w:szCs w:val="22"/>
          <w:lang w:val="fr-BE"/>
        </w:rPr>
        <w:t xml:space="preserve">Inviter </w:t>
      </w:r>
      <w:r>
        <w:rPr>
          <w:rFonts w:ascii="Open Sans" w:eastAsia="Times New Roman" w:hAnsi="Open Sans" w:cs="Open Sans"/>
          <w:b/>
          <w:bCs/>
          <w:sz w:val="22"/>
          <w:szCs w:val="22"/>
          <w:lang w:val="fr-BE"/>
        </w:rPr>
        <w:t>l’Union Royale des JDP</w:t>
      </w:r>
      <w:r>
        <w:rPr>
          <w:rFonts w:ascii="Open Sans" w:eastAsia="Times New Roman" w:hAnsi="Open Sans" w:cs="Open Sans"/>
          <w:sz w:val="22"/>
          <w:szCs w:val="22"/>
          <w:lang w:val="fr-BE"/>
        </w:rPr>
        <w:t xml:space="preserve"> à une prochaine plénière du CSNPH ? </w:t>
      </w:r>
      <w:hyperlink r:id="rId6" w:anchor="/" w:history="1">
        <w:r>
          <w:rPr>
            <w:rStyle w:val="Lienhypertexte"/>
            <w:rFonts w:ascii="Open Sans" w:eastAsia="Times New Roman" w:hAnsi="Open Sans" w:cs="Open Sans"/>
            <w:sz w:val="22"/>
            <w:szCs w:val="22"/>
            <w:lang w:val="fr-BE"/>
          </w:rPr>
          <w:t>https://urjpp.be/kvvp-item1-fr#/</w:t>
        </w:r>
      </w:hyperlink>
      <w:r>
        <w:rPr>
          <w:rFonts w:ascii="Open Sans" w:eastAsia="Times New Roman" w:hAnsi="Open Sans" w:cs="Open Sans"/>
          <w:sz w:val="22"/>
          <w:szCs w:val="22"/>
          <w:lang w:val="fr-BE"/>
        </w:rPr>
        <w:t xml:space="preserve"> </w:t>
      </w:r>
    </w:p>
    <w:p w14:paraId="15F02B67" w14:textId="77777777" w:rsidR="004D0A90" w:rsidRDefault="004D0A90" w:rsidP="004D0A90">
      <w:pPr>
        <w:pStyle w:val="Paragraphedeliste"/>
        <w:numPr>
          <w:ilvl w:val="0"/>
          <w:numId w:val="1"/>
        </w:numPr>
        <w:contextualSpacing w:val="0"/>
        <w:rPr>
          <w:rFonts w:eastAsia="Times New Roman"/>
          <w:lang w:val="fr-BE"/>
        </w:rPr>
      </w:pPr>
      <w:r>
        <w:rPr>
          <w:rFonts w:ascii="Open Sans" w:eastAsia="Times New Roman" w:hAnsi="Open Sans" w:cs="Open Sans"/>
          <w:sz w:val="22"/>
          <w:szCs w:val="22"/>
          <w:lang w:val="fr-BE"/>
        </w:rPr>
        <w:t xml:space="preserve">Rencontre avec </w:t>
      </w:r>
      <w:r>
        <w:rPr>
          <w:rFonts w:ascii="Open Sans" w:eastAsia="Times New Roman" w:hAnsi="Open Sans" w:cs="Open Sans"/>
          <w:b/>
          <w:bCs/>
          <w:sz w:val="22"/>
          <w:szCs w:val="22"/>
          <w:lang w:val="fr-BE"/>
        </w:rPr>
        <w:t>l’administration</w:t>
      </w:r>
      <w:r>
        <w:rPr>
          <w:rFonts w:ascii="Open Sans" w:eastAsia="Times New Roman" w:hAnsi="Open Sans" w:cs="Open Sans"/>
          <w:sz w:val="22"/>
          <w:szCs w:val="22"/>
          <w:lang w:val="fr-BE"/>
        </w:rPr>
        <w:t xml:space="preserve"> pour implémenter des quick-</w:t>
      </w:r>
      <w:proofErr w:type="spellStart"/>
      <w:r>
        <w:rPr>
          <w:rFonts w:ascii="Open Sans" w:eastAsia="Times New Roman" w:hAnsi="Open Sans" w:cs="Open Sans"/>
          <w:sz w:val="22"/>
          <w:szCs w:val="22"/>
          <w:lang w:val="fr-BE"/>
        </w:rPr>
        <w:t>wins</w:t>
      </w:r>
      <w:proofErr w:type="spellEnd"/>
    </w:p>
    <w:p w14:paraId="39BDD706" w14:textId="77777777" w:rsidR="004D0A90" w:rsidRDefault="004D0A90" w:rsidP="004D0A90">
      <w:pPr>
        <w:rPr>
          <w:lang w:val="fr-BE"/>
        </w:rPr>
      </w:pPr>
      <w:r>
        <w:rPr>
          <w:rFonts w:ascii="Open Sans" w:hAnsi="Open Sans" w:cs="Open Sans"/>
          <w:sz w:val="22"/>
          <w:szCs w:val="22"/>
          <w:lang w:val="fr-BE"/>
        </w:rPr>
        <w:t> </w:t>
      </w:r>
    </w:p>
    <w:p w14:paraId="42EEDB65" w14:textId="77777777" w:rsidR="004D0A90" w:rsidRDefault="004D0A90" w:rsidP="004D0A90">
      <w:pPr>
        <w:rPr>
          <w:lang w:val="fr-BE"/>
        </w:rPr>
      </w:pPr>
      <w:r>
        <w:rPr>
          <w:rFonts w:ascii="Open Sans" w:hAnsi="Open Sans" w:cs="Open Sans"/>
          <w:sz w:val="22"/>
          <w:szCs w:val="22"/>
          <w:lang w:val="fr-BE"/>
        </w:rPr>
        <w:t>Voici, en très bref </w:t>
      </w:r>
      <w:r>
        <w:rPr>
          <w:rFonts w:ascii="Segoe UI Emoji" w:hAnsi="Segoe UI Emoji" w:cs="Segoe UI Emoji"/>
          <w:sz w:val="22"/>
          <w:szCs w:val="22"/>
          <w:lang w:val="fr-BE"/>
        </w:rPr>
        <w:t>😉</w:t>
      </w:r>
      <w:r>
        <w:rPr>
          <w:rFonts w:ascii="Open Sans" w:hAnsi="Open Sans" w:cs="Open Sans"/>
          <w:sz w:val="22"/>
          <w:szCs w:val="22"/>
          <w:lang w:val="fr-BE"/>
        </w:rPr>
        <w:t xml:space="preserve"> </w:t>
      </w:r>
    </w:p>
    <w:p w14:paraId="60637FD7" w14:textId="77777777" w:rsidR="004D0A90" w:rsidRDefault="004D0A90" w:rsidP="004D0A90">
      <w:pPr>
        <w:rPr>
          <w:lang w:val="fr-BE"/>
        </w:rPr>
      </w:pPr>
      <w:r>
        <w:rPr>
          <w:rFonts w:ascii="Open Sans" w:hAnsi="Open Sans" w:cs="Open Sans"/>
          <w:sz w:val="22"/>
          <w:szCs w:val="22"/>
          <w:lang w:val="fr-BE"/>
        </w:rPr>
        <w:t> </w:t>
      </w:r>
    </w:p>
    <w:p w14:paraId="642C4640" w14:textId="77777777" w:rsidR="004D0A90" w:rsidRDefault="004D0A90" w:rsidP="004D0A90">
      <w:pPr>
        <w:rPr>
          <w:lang w:val="fr-BE"/>
        </w:rPr>
      </w:pPr>
      <w:r>
        <w:rPr>
          <w:rFonts w:ascii="Open Sans" w:hAnsi="Open Sans" w:cs="Open Sans"/>
          <w:sz w:val="22"/>
          <w:szCs w:val="22"/>
          <w:lang w:val="fr-BE"/>
        </w:rPr>
        <w:t xml:space="preserve">Bonne après-midi, </w:t>
      </w:r>
    </w:p>
    <w:p w14:paraId="118FFBB7" w14:textId="77777777" w:rsidR="004D0A90" w:rsidRDefault="004D0A90" w:rsidP="004D0A90">
      <w:pPr>
        <w:rPr>
          <w:lang w:val="fr-BE"/>
        </w:rPr>
      </w:pPr>
      <w:r>
        <w:rPr>
          <w:rFonts w:ascii="Open Sans" w:hAnsi="Open Sans" w:cs="Open Sans"/>
          <w:sz w:val="22"/>
          <w:szCs w:val="22"/>
          <w:lang w:val="fr-BE"/>
        </w:rPr>
        <w:t> </w:t>
      </w:r>
    </w:p>
    <w:p w14:paraId="5BB855A0" w14:textId="77777777" w:rsidR="004D0A90" w:rsidRDefault="004D0A90" w:rsidP="004D0A90">
      <w:pPr>
        <w:rPr>
          <w:lang w:val="fr-BE"/>
        </w:rPr>
      </w:pPr>
      <w:r>
        <w:rPr>
          <w:rFonts w:ascii="Open Sans" w:hAnsi="Open Sans" w:cs="Open Sans"/>
          <w:b/>
          <w:bCs/>
          <w:sz w:val="20"/>
          <w:szCs w:val="20"/>
          <w:lang w:val="fr-BE" w:eastAsia="fr-BE"/>
          <w14:ligatures w14:val="none"/>
        </w:rPr>
        <w:t>Thomas DABEUX</w:t>
      </w:r>
    </w:p>
    <w:p w14:paraId="49B9B32A" w14:textId="77777777" w:rsidR="004D0A90" w:rsidRDefault="004D0A90" w:rsidP="004D0A90">
      <w:pPr>
        <w:rPr>
          <w:lang w:val="fr-BE"/>
        </w:rPr>
      </w:pPr>
      <w:r>
        <w:rPr>
          <w:rFonts w:ascii="Open Sans" w:hAnsi="Open Sans" w:cs="Open Sans"/>
          <w:sz w:val="20"/>
          <w:szCs w:val="20"/>
          <w:lang w:val="fr-BE" w:eastAsia="fr-BE"/>
          <w14:ligatures w14:val="none"/>
        </w:rPr>
        <w:t>Responsable Plaidoyer</w:t>
      </w:r>
    </w:p>
    <w:p w14:paraId="741B3C81" w14:textId="77777777" w:rsidR="004D0A90" w:rsidRDefault="004D0A90" w:rsidP="004D0A90">
      <w:pPr>
        <w:rPr>
          <w:lang w:val="fr-BE"/>
        </w:rPr>
      </w:pPr>
      <w:r>
        <w:rPr>
          <w:rFonts w:ascii="Open Sans" w:hAnsi="Open Sans" w:cs="Open Sans"/>
          <w:sz w:val="20"/>
          <w:szCs w:val="20"/>
          <w:lang w:val="fr-BE" w:eastAsia="fr-BE"/>
          <w14:ligatures w14:val="none"/>
        </w:rPr>
        <w:t>---</w:t>
      </w:r>
    </w:p>
    <w:p w14:paraId="53ED106E" w14:textId="77777777" w:rsidR="004D0A90" w:rsidRDefault="004D0A90" w:rsidP="004D0A90">
      <w:pPr>
        <w:rPr>
          <w:lang w:val="fr-BE"/>
        </w:rPr>
      </w:pPr>
      <w:r>
        <w:rPr>
          <w:rFonts w:ascii="Open Sans" w:hAnsi="Open Sans" w:cs="Open Sans"/>
          <w:b/>
          <w:bCs/>
          <w:sz w:val="20"/>
          <w:szCs w:val="20"/>
          <w:lang w:val="fr-BE" w:eastAsia="fr-BE"/>
          <w14:ligatures w14:val="none"/>
        </w:rPr>
        <w:t>T</w:t>
      </w:r>
      <w:r>
        <w:rPr>
          <w:rFonts w:ascii="Open Sans" w:hAnsi="Open Sans" w:cs="Open Sans"/>
          <w:sz w:val="20"/>
          <w:szCs w:val="20"/>
          <w:lang w:val="fr-BE" w:eastAsia="fr-BE"/>
          <w14:ligatures w14:val="none"/>
        </w:rPr>
        <w:t xml:space="preserve"> 0496 84 29 78</w:t>
      </w:r>
    </w:p>
    <w:p w14:paraId="489C37A2" w14:textId="77777777" w:rsidR="004D0A90" w:rsidRDefault="004D0A90" w:rsidP="004D0A90">
      <w:pPr>
        <w:rPr>
          <w:lang w:val="fr-BE"/>
        </w:rPr>
      </w:pPr>
      <w:r>
        <w:rPr>
          <w:rFonts w:ascii="Open Sans" w:hAnsi="Open Sans" w:cs="Open Sans"/>
          <w:sz w:val="20"/>
          <w:szCs w:val="20"/>
          <w:lang w:val="fr-BE" w:eastAsia="fr-BE"/>
          <w14:ligatures w14:val="none"/>
        </w:rPr>
        <w:t xml:space="preserve">Rue Colonel Bourg 123-125 (bte 6) </w:t>
      </w:r>
    </w:p>
    <w:p w14:paraId="2C0F1C5E" w14:textId="77777777" w:rsidR="004D0A90" w:rsidRDefault="004D0A90" w:rsidP="004D0A90">
      <w:pPr>
        <w:rPr>
          <w:lang w:val="fr-BE"/>
        </w:rPr>
      </w:pPr>
      <w:r>
        <w:rPr>
          <w:rFonts w:ascii="Open Sans" w:hAnsi="Open Sans" w:cs="Open Sans"/>
          <w:sz w:val="20"/>
          <w:szCs w:val="20"/>
          <w:lang w:val="fr-BE" w:eastAsia="fr-BE"/>
          <w14:ligatures w14:val="none"/>
        </w:rPr>
        <w:t>1140 EVERE</w:t>
      </w:r>
    </w:p>
    <w:p w14:paraId="5AC005CF" w14:textId="0FC8AE27" w:rsidR="004D0A90" w:rsidRDefault="004D0A90" w:rsidP="004D0A90">
      <w:pPr>
        <w:rPr>
          <w:lang w:val="fr-BE"/>
        </w:rPr>
      </w:pPr>
      <w:r>
        <w:rPr>
          <w:noProof/>
          <w:sz w:val="22"/>
          <w:szCs w:val="22"/>
          <w:lang w:val="fr-BE" w:eastAsia="fr-BE"/>
          <w14:ligatures w14:val="none"/>
        </w:rPr>
        <w:drawing>
          <wp:inline distT="0" distB="0" distL="0" distR="0" wp14:anchorId="1F69AE4F" wp14:editId="5C3F9F21">
            <wp:extent cx="2354580" cy="441960"/>
            <wp:effectExtent l="0" t="0" r="7620" b="0"/>
            <wp:docPr id="1672615440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4580" cy="44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ABB0DE" w14:textId="5E789B2D" w:rsidR="004D0A90" w:rsidRDefault="004D0A90" w:rsidP="004D0A90">
      <w:pPr>
        <w:rPr>
          <w:lang w:val="fr-BE"/>
        </w:rPr>
      </w:pPr>
      <w:r>
        <w:rPr>
          <w:noProof/>
          <w:sz w:val="22"/>
          <w:szCs w:val="22"/>
          <w:lang w:val="fr-BE" w:eastAsia="fr-BE"/>
          <w14:ligatures w14:val="none"/>
        </w:rPr>
        <w:drawing>
          <wp:inline distT="0" distB="0" distL="0" distR="0" wp14:anchorId="3450D7EE" wp14:editId="7E06FA68">
            <wp:extent cx="1402080" cy="182880"/>
            <wp:effectExtent l="0" t="0" r="7620" b="7620"/>
            <wp:docPr id="1039638731" name="Image 5" descr="Une image contenant Police, capture d’écran, Graphique, cercle&#10;&#10;Le contenu généré par l’IA peut être incorrect.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9638731" name="Image 5" descr="Une image contenant Police, capture d’écran, Graphique, cercle&#10;&#10;Le contenu généré par l’IA peut être incorrect.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0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2"/>
          <w:szCs w:val="22"/>
          <w:lang w:val="fr-BE" w:eastAsia="fr-BE"/>
          <w14:ligatures w14:val="none"/>
        </w:rPr>
        <w:drawing>
          <wp:inline distT="0" distB="0" distL="0" distR="0" wp14:anchorId="1C788707" wp14:editId="687C2792">
            <wp:extent cx="220980" cy="220980"/>
            <wp:effectExtent l="0" t="0" r="7620" b="7620"/>
            <wp:docPr id="2105078561" name="Image 4" descr="Une image contenant symbole, Police, Graphique&#10;&#10;Le contenu généré par l’IA peut être incorrect.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5078561" name="Image 4" descr="Une image contenant symbole, Police, Graphique&#10;&#10;Le contenu généré par l’IA peut être incorrect.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2"/>
          <w:szCs w:val="22"/>
          <w:lang w:val="fr-BE" w:eastAsia="fr-BE"/>
          <w14:ligatures w14:val="none"/>
        </w:rPr>
        <w:t> </w:t>
      </w:r>
      <w:r>
        <w:rPr>
          <w:noProof/>
          <w:sz w:val="22"/>
          <w:szCs w:val="22"/>
          <w:lang w:val="fr-BE" w:eastAsia="fr-BE"/>
          <w14:ligatures w14:val="none"/>
        </w:rPr>
        <w:drawing>
          <wp:inline distT="0" distB="0" distL="0" distR="0" wp14:anchorId="56E0C88C" wp14:editId="3FBA4880">
            <wp:extent cx="205740" cy="205740"/>
            <wp:effectExtent l="0" t="0" r="3810" b="3810"/>
            <wp:docPr id="617654685" name="Image 3" descr="Une image contenant cercle, Graphique, capture d’écran, Caractère coloré&#10;&#10;Le contenu généré par l’IA peut être incorrect.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7654685" name="Image 3" descr="Une image contenant cercle, Graphique, capture d’écran, Caractère coloré&#10;&#10;Le contenu généré par l’IA peut être incorrect.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2"/>
          <w:szCs w:val="22"/>
          <w:lang w:val="fr-BE" w:eastAsia="fr-BE"/>
          <w14:ligatures w14:val="none"/>
        </w:rPr>
        <w:t> </w:t>
      </w:r>
      <w:r>
        <w:rPr>
          <w:noProof/>
          <w:sz w:val="22"/>
          <w:szCs w:val="22"/>
          <w:lang w:val="fr-BE" w:eastAsia="fr-BE"/>
          <w14:ligatures w14:val="none"/>
        </w:rPr>
        <w:drawing>
          <wp:inline distT="0" distB="0" distL="0" distR="0" wp14:anchorId="087A74C2" wp14:editId="46BC4545">
            <wp:extent cx="220980" cy="220980"/>
            <wp:effectExtent l="0" t="0" r="7620" b="7620"/>
            <wp:docPr id="1204113150" name="Image 2" descr="Une image contenant Graphique, cercle, Police, capture d’écran&#10;&#10;Le contenu généré par l’IA peut être incorrect.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4113150" name="Image 2" descr="Une image contenant Graphique, cercle, Police, capture d’écran&#10;&#10;Le contenu généré par l’IA peut être incorrect.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2"/>
          <w:szCs w:val="22"/>
          <w:lang w:val="fr-BE" w:eastAsia="fr-BE"/>
          <w14:ligatures w14:val="none"/>
        </w:rPr>
        <w:t> </w:t>
      </w:r>
      <w:r>
        <w:rPr>
          <w:noProof/>
          <w:sz w:val="22"/>
          <w:szCs w:val="22"/>
          <w:lang w:val="fr-BE" w:eastAsia="fr-BE"/>
          <w14:ligatures w14:val="none"/>
        </w:rPr>
        <w:drawing>
          <wp:inline distT="0" distB="0" distL="0" distR="0" wp14:anchorId="5CDDFE68" wp14:editId="63942E2C">
            <wp:extent cx="220980" cy="220980"/>
            <wp:effectExtent l="0" t="0" r="7620" b="7620"/>
            <wp:docPr id="1915248825" name="Image 1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7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ACDFE2" w14:textId="77777777" w:rsidR="004D0A90" w:rsidRDefault="004D0A90" w:rsidP="004D0A90">
      <w:pPr>
        <w:rPr>
          <w:lang w:val="fr-BE"/>
        </w:rPr>
      </w:pPr>
      <w:r>
        <w:rPr>
          <w:lang w:val="fr-BE"/>
        </w:rPr>
        <w:t> </w:t>
      </w:r>
      <w:bookmarkEnd w:id="0"/>
    </w:p>
    <w:p w14:paraId="5BEBABEC" w14:textId="77777777" w:rsidR="00DC466A" w:rsidRDefault="00DC466A"/>
    <w:sectPr w:rsidR="00DC46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327E9B"/>
    <w:multiLevelType w:val="hybridMultilevel"/>
    <w:tmpl w:val="BBC05E48"/>
    <w:lvl w:ilvl="0" w:tplc="84A6715E">
      <w:numFmt w:val="bullet"/>
      <w:lvlText w:val="-"/>
      <w:lvlJc w:val="left"/>
      <w:pPr>
        <w:ind w:left="720" w:hanging="360"/>
      </w:pPr>
      <w:rPr>
        <w:rFonts w:ascii="Open Sans" w:eastAsia="Aptos" w:hAnsi="Open Sans" w:cs="Open Sans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30520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A90"/>
    <w:rsid w:val="00460AE0"/>
    <w:rsid w:val="004D0A90"/>
    <w:rsid w:val="009C59D1"/>
    <w:rsid w:val="00DC4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308553"/>
  <w15:chartTrackingRefBased/>
  <w15:docId w15:val="{F7CE16C9-8D47-430B-B0D5-A58B903C6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0A90"/>
    <w:pPr>
      <w:spacing w:after="0" w:line="240" w:lineRule="auto"/>
    </w:pPr>
    <w:rPr>
      <w:rFonts w:ascii="Aptos" w:hAnsi="Aptos" w:cs="Aptos"/>
      <w:kern w:val="0"/>
    </w:rPr>
  </w:style>
  <w:style w:type="paragraph" w:styleId="Titre1">
    <w:name w:val="heading 1"/>
    <w:basedOn w:val="Normal"/>
    <w:next w:val="Normal"/>
    <w:link w:val="Titre1Car"/>
    <w:uiPriority w:val="9"/>
    <w:qFormat/>
    <w:rsid w:val="004D0A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D0A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D0A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D0A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D0A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0A9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0A9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0A9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0A9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D0A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D0A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D0A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D0A9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D0A9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0A9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0A9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0A9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0A9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0A9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0A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0A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0A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0A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0A9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0A9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D0A9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0A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0A9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0A90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semiHidden/>
    <w:unhideWhenUsed/>
    <w:rsid w:val="004D0A90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20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clusion-asbl.be/" TargetMode="Externa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instagram.com/inclusionasbl/" TargetMode="External"/><Relationship Id="rId17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hyperlink" Target="https://twitter.com/Inclusionasb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urjpp.be/kvvp-item1-fr" TargetMode="External"/><Relationship Id="rId11" Type="http://schemas.openxmlformats.org/officeDocument/2006/relationships/image" Target="media/image3.png"/><Relationship Id="rId5" Type="http://schemas.openxmlformats.org/officeDocument/2006/relationships/hyperlink" Target="https://www.lachambre.be/kvvcr/showpage.cfm?section=/comm&amp;language=fr&amp;cfm=/site/wwwcfm/comm/com.cfm?com=10523" TargetMode="External"/><Relationship Id="rId15" Type="http://schemas.openxmlformats.org/officeDocument/2006/relationships/image" Target="media/image5.png"/><Relationship Id="rId10" Type="http://schemas.openxmlformats.org/officeDocument/2006/relationships/hyperlink" Target="https://www.facebook.com/inclusionasbl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s://www.linkedin.com/company/inclusion-asbl?lipi=urn%3Ali%3Apage%3Ad_flagship3_company%3BF265Ska9T1CF7vK3CFfhTA%3D%3D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858</Characters>
  <Application>Microsoft Office Word</Application>
  <DocSecurity>0</DocSecurity>
  <Lines>33</Lines>
  <Paragraphs>14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Duchenne Véronique</dc:creator>
  <cp:keywords/>
  <dc:description/>
  <cp:lastModifiedBy>Duchenne Véronique</cp:lastModifiedBy>
  <cp:revision>1</cp:revision>
  <dcterms:created xsi:type="dcterms:W3CDTF">2025-10-28T13:17:00Z</dcterms:created>
  <dcterms:modified xsi:type="dcterms:W3CDTF">2025-10-28T13:18:00Z</dcterms:modified>
</cp:coreProperties>
</file>