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43CC" w:rsidR="00C67A95" w:rsidRDefault="00773B86" w14:paraId="1F8479F4" w14:textId="4EBD3031">
      <w:pPr>
        <w:rPr>
          <w:rStyle w:val="normaltextrun"/>
          <w:rFonts w:ascii="Verdana" w:hAnsi="Verdana" w:cs="Segoe UI"/>
          <w:b/>
          <w:bCs/>
          <w:caps/>
          <w:color w:val="D54D52"/>
          <w:sz w:val="52"/>
          <w:szCs w:val="52"/>
          <w:shd w:val="clear" w:color="auto" w:fill="FFFFFF"/>
          <w:lang w:val="en-US"/>
        </w:rPr>
      </w:pPr>
      <w:r w:rsidRPr="008643CC">
        <w:rPr>
          <w:rStyle w:val="contentcontrolboundarysink"/>
          <w:rFonts w:ascii="Arial" w:hAnsi="Arial" w:cs="Arial"/>
          <w:b/>
          <w:bCs/>
          <w:caps/>
          <w:color w:val="000942"/>
          <w:sz w:val="52"/>
          <w:szCs w:val="52"/>
          <w:shd w:val="clear" w:color="auto" w:fill="FFFFFF"/>
          <w:lang w:val="en-US"/>
        </w:rPr>
        <w:t>​​</w:t>
      </w:r>
      <w:r w:rsidRPr="008643CC">
        <w:rPr>
          <w:rStyle w:val="normaltextrun"/>
          <w:rFonts w:ascii="Verdana" w:hAnsi="Verdana" w:cs="Segoe UI"/>
          <w:b/>
          <w:bCs/>
          <w:caps/>
          <w:color w:val="D54D52"/>
          <w:sz w:val="52"/>
          <w:szCs w:val="52"/>
          <w:shd w:val="clear" w:color="auto" w:fill="FFFFFF"/>
          <w:lang w:val="en-US"/>
        </w:rPr>
        <w:t xml:space="preserve">BUREAU NHRPH </w:t>
      </w:r>
    </w:p>
    <w:p w:rsidRPr="008643CC" w:rsidR="00D800CE" w:rsidP="00D800CE" w:rsidRDefault="00D800CE" w14:paraId="45E2E30E" w14:textId="3B1CAA09">
      <w:pPr>
        <w:jc w:val="center"/>
        <w:rPr>
          <w:rStyle w:val="normaltextrun"/>
          <w:rFonts w:ascii="Verdana" w:hAnsi="Verdana" w:cs="Segoe UI"/>
          <w:b/>
          <w:bCs/>
          <w:caps/>
          <w:color w:val="D54D52"/>
          <w:sz w:val="52"/>
          <w:szCs w:val="52"/>
          <w:shd w:val="clear" w:color="auto" w:fill="FFFFFF"/>
          <w:lang w:val="en-US"/>
        </w:rPr>
      </w:pPr>
      <w:r w:rsidRPr="008643CC">
        <w:rPr>
          <w:rStyle w:val="normaltextrun"/>
          <w:rFonts w:ascii="Verdana" w:hAnsi="Verdana" w:cs="Segoe UI"/>
          <w:b/>
          <w:bCs/>
          <w:caps/>
          <w:color w:val="D54D52"/>
          <w:sz w:val="52"/>
          <w:szCs w:val="52"/>
          <w:shd w:val="clear" w:color="auto" w:fill="FFFFFF"/>
          <w:lang w:val="en-US"/>
        </w:rPr>
        <w:t>0</w:t>
      </w:r>
      <w:r w:rsidRPr="008643CC" w:rsidR="008643CC">
        <w:rPr>
          <w:rStyle w:val="normaltextrun"/>
          <w:rFonts w:ascii="Verdana" w:hAnsi="Verdana" w:cs="Segoe UI"/>
          <w:b/>
          <w:bCs/>
          <w:caps/>
          <w:color w:val="D54D52"/>
          <w:sz w:val="52"/>
          <w:szCs w:val="52"/>
          <w:shd w:val="clear" w:color="auto" w:fill="FFFFFF"/>
          <w:lang w:val="en-US"/>
        </w:rPr>
        <w:t>6</w:t>
      </w:r>
      <w:r w:rsidRPr="008643CC">
        <w:rPr>
          <w:rStyle w:val="normaltextrun"/>
          <w:rFonts w:ascii="Verdana" w:hAnsi="Verdana" w:cs="Segoe UI"/>
          <w:b/>
          <w:bCs/>
          <w:caps/>
          <w:color w:val="D54D52"/>
          <w:sz w:val="52"/>
          <w:szCs w:val="52"/>
          <w:shd w:val="clear" w:color="auto" w:fill="FFFFFF"/>
          <w:lang w:val="en-US"/>
        </w:rPr>
        <w:t>/</w:t>
      </w:r>
      <w:r w:rsidRPr="008643CC" w:rsidR="008643CC">
        <w:rPr>
          <w:rStyle w:val="normaltextrun"/>
          <w:rFonts w:ascii="Verdana" w:hAnsi="Verdana" w:cs="Segoe UI"/>
          <w:b/>
          <w:bCs/>
          <w:caps/>
          <w:color w:val="D54D52"/>
          <w:sz w:val="52"/>
          <w:szCs w:val="52"/>
          <w:shd w:val="clear" w:color="auto" w:fill="FFFFFF"/>
          <w:lang w:val="en-US"/>
        </w:rPr>
        <w:t>10</w:t>
      </w:r>
      <w:r w:rsidRPr="008643CC">
        <w:rPr>
          <w:rStyle w:val="normaltextrun"/>
          <w:rFonts w:ascii="Verdana" w:hAnsi="Verdana" w:cs="Segoe UI"/>
          <w:b/>
          <w:bCs/>
          <w:caps/>
          <w:color w:val="D54D52"/>
          <w:sz w:val="52"/>
          <w:szCs w:val="52"/>
          <w:shd w:val="clear" w:color="auto" w:fill="FFFFFF"/>
          <w:lang w:val="en-US"/>
        </w:rPr>
        <w:t>/2025</w:t>
      </w:r>
    </w:p>
    <w:p w:rsidRPr="008643CC" w:rsidR="00773B86" w:rsidRDefault="00773B86" w14:paraId="4DD0D58E" w14:textId="321679D3">
      <w:pPr>
        <w:rPr>
          <w:rFonts w:ascii="Verdana" w:hAnsi="Verdana"/>
          <w:b/>
          <w:bCs/>
          <w:color w:val="D54D52"/>
          <w:sz w:val="44"/>
          <w:szCs w:val="44"/>
          <w:lang w:val="en-US"/>
        </w:rPr>
      </w:pPr>
      <w:r w:rsidRPr="008643CC">
        <w:rPr>
          <w:rStyle w:val="normaltextrun"/>
          <w:rFonts w:ascii="Verdana" w:hAnsi="Verdana"/>
          <w:caps/>
          <w:color w:val="D54D52"/>
          <w:sz w:val="32"/>
          <w:szCs w:val="32"/>
          <w:shd w:val="clear" w:color="auto" w:fill="FFFFFF"/>
        </w:rPr>
        <w:t>PROCES-VERBAAL</w:t>
      </w:r>
    </w:p>
    <w:tbl>
      <w:tblPr>
        <w:tblW w:w="82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00"/>
        <w:gridCol w:w="7064"/>
      </w:tblGrid>
      <w:tr w:rsidRPr="008643CC" w:rsidR="00773B86" w:rsidTr="15BF56AC" w14:paraId="42998CCB" w14:textId="77777777">
        <w:trPr>
          <w:trHeight w:val="331"/>
        </w:trPr>
        <w:tc>
          <w:tcPr>
            <w:tcW w:w="1200" w:type="dxa"/>
            <w:tcBorders>
              <w:top w:val="nil"/>
              <w:left w:val="nil"/>
              <w:bottom w:val="nil"/>
              <w:right w:val="nil"/>
            </w:tcBorders>
            <w:tcMar/>
            <w:hideMark/>
          </w:tcPr>
          <w:p w:rsidRPr="008643CC" w:rsidR="00773B86" w:rsidP="00773B86" w:rsidRDefault="00773B86" w14:paraId="7505C6CA" w14:textId="5AC620B0">
            <w:pPr>
              <w:spacing w:after="0" w:line="240" w:lineRule="auto"/>
              <w:textAlignment w:val="baseline"/>
              <w:rPr>
                <w:rFonts w:ascii="Verdana" w:hAnsi="Verdana" w:eastAsia="Times New Roman" w:cs="Segoe UI"/>
                <w:b/>
                <w:bCs/>
                <w:caps/>
                <w:kern w:val="0"/>
                <w:sz w:val="18"/>
                <w:szCs w:val="18"/>
                <w:lang w:eastAsia="nl-BE"/>
                <w14:ligatures w14:val="none"/>
              </w:rPr>
            </w:pPr>
            <w:r w:rsidRPr="008643CC">
              <w:rPr>
                <w:rFonts w:ascii="Arial" w:hAnsi="Arial" w:eastAsia="Times New Roman" w:cs="Arial"/>
                <w:b/>
                <w:bCs/>
                <w:caps/>
                <w:kern w:val="0"/>
                <w:sz w:val="18"/>
                <w:szCs w:val="18"/>
                <w:lang w:val="en-US" w:eastAsia="nl-BE"/>
                <w14:ligatures w14:val="none"/>
              </w:rPr>
              <w:t>​​</w:t>
            </w:r>
            <w:r w:rsidRPr="008643CC">
              <w:rPr>
                <w:rFonts w:ascii="Verdana" w:hAnsi="Verdana" w:eastAsia="Times New Roman" w:cs="Arial"/>
                <w:b/>
                <w:bCs/>
                <w:caps/>
                <w:kern w:val="0"/>
                <w:sz w:val="18"/>
                <w:szCs w:val="18"/>
                <w:lang w:val="en-US" w:eastAsia="nl-BE"/>
                <w14:ligatures w14:val="none"/>
              </w:rPr>
              <w:t>Plaats</w:t>
            </w:r>
            <w:r w:rsidRPr="008643CC">
              <w:rPr>
                <w:rFonts w:ascii="Verdana" w:hAnsi="Verdana" w:eastAsia="Times New Roman" w:cs="Segoe UI"/>
                <w:b/>
                <w:bCs/>
                <w:caps/>
                <w:kern w:val="0"/>
                <w:sz w:val="18"/>
                <w:szCs w:val="18"/>
                <w:lang w:val="en-US" w:eastAsia="nl-BE"/>
                <w14:ligatures w14:val="none"/>
              </w:rPr>
              <w:t>:</w:t>
            </w:r>
            <w:r w:rsidRPr="008643CC">
              <w:rPr>
                <w:rFonts w:ascii="Arial" w:hAnsi="Arial" w:eastAsia="Times New Roman" w:cs="Arial"/>
                <w:b/>
                <w:bCs/>
                <w:caps/>
                <w:kern w:val="0"/>
                <w:sz w:val="18"/>
                <w:szCs w:val="18"/>
                <w:lang w:val="en-US" w:eastAsia="nl-BE"/>
                <w14:ligatures w14:val="none"/>
              </w:rPr>
              <w:t>​</w:t>
            </w:r>
            <w:r w:rsidRPr="008643CC">
              <w:rPr>
                <w:rFonts w:ascii="Verdana" w:hAnsi="Verdana" w:eastAsia="Times New Roman" w:cs="Segoe UI"/>
                <w:b/>
                <w:bCs/>
                <w:caps/>
                <w:kern w:val="0"/>
                <w:sz w:val="18"/>
                <w:szCs w:val="18"/>
                <w:lang w:val="en-US" w:eastAsia="nl-BE"/>
                <w14:ligatures w14:val="none"/>
              </w:rPr>
              <w:t> </w:t>
            </w:r>
            <w:r w:rsidRPr="008643CC">
              <w:rPr>
                <w:rFonts w:ascii="Verdana" w:hAnsi="Verdana" w:eastAsia="Times New Roman" w:cs="Segoe UI"/>
                <w:b/>
                <w:bCs/>
                <w:caps/>
                <w:kern w:val="0"/>
                <w:sz w:val="18"/>
                <w:szCs w:val="18"/>
                <w:lang w:eastAsia="nl-BE"/>
                <w14:ligatures w14:val="none"/>
              </w:rPr>
              <w:t> </w:t>
            </w:r>
          </w:p>
        </w:tc>
        <w:tc>
          <w:tcPr>
            <w:tcW w:w="7064" w:type="dxa"/>
            <w:tcBorders>
              <w:top w:val="nil"/>
              <w:left w:val="nil"/>
              <w:bottom w:val="nil"/>
              <w:right w:val="nil"/>
            </w:tcBorders>
            <w:tcMar/>
            <w:hideMark/>
          </w:tcPr>
          <w:p w:rsidRPr="008643CC" w:rsidR="00773B86" w:rsidP="00773B86" w:rsidRDefault="00773B86" w14:paraId="79A824D2" w14:textId="55B3FD20">
            <w:pPr>
              <w:spacing w:after="0" w:line="240" w:lineRule="auto"/>
              <w:textAlignment w:val="baseline"/>
              <w:rPr>
                <w:rFonts w:ascii="Verdana" w:hAnsi="Verdana" w:eastAsia="Times New Roman" w:cs="Segoe UI"/>
                <w:kern w:val="0"/>
                <w:sz w:val="18"/>
                <w:szCs w:val="18"/>
                <w:lang w:eastAsia="nl-BE"/>
                <w14:ligatures w14:val="none"/>
              </w:rPr>
            </w:pPr>
            <w:r w:rsidRPr="008643CC">
              <w:rPr>
                <w:rFonts w:ascii="Arial" w:hAnsi="Arial" w:eastAsia="Times New Roman" w:cs="Arial"/>
                <w:kern w:val="0"/>
                <w:sz w:val="18"/>
                <w:szCs w:val="18"/>
                <w:lang w:val="en-US" w:eastAsia="nl-BE"/>
                <w14:ligatures w14:val="none"/>
              </w:rPr>
              <w:t>​​</w:t>
            </w:r>
            <w:r w:rsidRPr="008643CC">
              <w:rPr>
                <w:rFonts w:ascii="Verdana" w:hAnsi="Verdana" w:eastAsia="Times New Roman" w:cs="Segoe UI"/>
                <w:kern w:val="0"/>
                <w:sz w:val="18"/>
                <w:szCs w:val="18"/>
                <w:lang w:val="en-US" w:eastAsia="nl-BE"/>
                <w14:ligatures w14:val="none"/>
              </w:rPr>
              <w:t xml:space="preserve">Online </w:t>
            </w:r>
          </w:p>
        </w:tc>
      </w:tr>
      <w:tr w:rsidRPr="008643CC" w:rsidR="00773B86" w:rsidTr="15BF56AC" w14:paraId="26FA183A" w14:textId="77777777">
        <w:trPr>
          <w:trHeight w:val="319"/>
        </w:trPr>
        <w:tc>
          <w:tcPr>
            <w:tcW w:w="1200" w:type="dxa"/>
            <w:tcBorders>
              <w:top w:val="nil"/>
              <w:left w:val="nil"/>
              <w:bottom w:val="nil"/>
              <w:right w:val="nil"/>
            </w:tcBorders>
            <w:tcMar/>
            <w:hideMark/>
          </w:tcPr>
          <w:p w:rsidRPr="008643CC" w:rsidR="00773B86" w:rsidP="00BB5552" w:rsidRDefault="00773B86" w14:paraId="36B0014B" w14:textId="0440C511">
            <w:pPr>
              <w:spacing w:after="0" w:line="240" w:lineRule="auto"/>
              <w:textAlignment w:val="baseline"/>
              <w:rPr>
                <w:rFonts w:ascii="Verdana" w:hAnsi="Verdana" w:eastAsia="Times New Roman" w:cs="Segoe UI"/>
                <w:b/>
                <w:bCs/>
                <w:caps/>
                <w:kern w:val="0"/>
                <w:sz w:val="18"/>
                <w:szCs w:val="18"/>
                <w:lang w:eastAsia="nl-BE"/>
                <w14:ligatures w14:val="none"/>
              </w:rPr>
            </w:pPr>
            <w:r w:rsidRPr="008643CC">
              <w:rPr>
                <w:rFonts w:ascii="Arial" w:hAnsi="Arial" w:eastAsia="Times New Roman" w:cs="Arial"/>
                <w:b/>
                <w:bCs/>
                <w:caps/>
                <w:kern w:val="0"/>
                <w:sz w:val="18"/>
                <w:szCs w:val="18"/>
                <w:lang w:val="en-US" w:eastAsia="nl-BE"/>
                <w14:ligatures w14:val="none"/>
              </w:rPr>
              <w:t>​​</w:t>
            </w:r>
            <w:r w:rsidRPr="008643CC" w:rsidR="00C044E1">
              <w:rPr>
                <w:rFonts w:ascii="Verdana" w:hAnsi="Verdana" w:eastAsia="Times New Roman" w:cs="Segoe UI"/>
                <w:b/>
                <w:bCs/>
                <w:caps/>
                <w:kern w:val="0"/>
                <w:sz w:val="18"/>
                <w:szCs w:val="18"/>
                <w:lang w:val="en-US" w:eastAsia="nl-BE"/>
                <w14:ligatures w14:val="none"/>
              </w:rPr>
              <w:t>DUUR:</w:t>
            </w:r>
          </w:p>
        </w:tc>
        <w:tc>
          <w:tcPr>
            <w:tcW w:w="7064" w:type="dxa"/>
            <w:tcBorders>
              <w:top w:val="nil"/>
              <w:left w:val="nil"/>
              <w:bottom w:val="nil"/>
              <w:right w:val="nil"/>
            </w:tcBorders>
            <w:tcMar/>
            <w:hideMark/>
          </w:tcPr>
          <w:p w:rsidRPr="008643CC" w:rsidR="00773B86" w:rsidP="00BB5552" w:rsidRDefault="00D800CE" w14:paraId="192E798F" w14:textId="0DEBC915">
            <w:pPr>
              <w:spacing w:after="0" w:line="240" w:lineRule="auto"/>
              <w:textAlignment w:val="baseline"/>
              <w:rPr>
                <w:rFonts w:ascii="Verdana" w:hAnsi="Verdana" w:eastAsia="Times New Roman" w:cs="Segoe UI"/>
                <w:kern w:val="0"/>
                <w:sz w:val="18"/>
                <w:szCs w:val="18"/>
                <w:lang w:eastAsia="nl-BE"/>
                <w14:ligatures w14:val="none"/>
              </w:rPr>
            </w:pPr>
            <w:r w:rsidRPr="008643CC" w:rsidR="00D800CE">
              <w:rPr>
                <w:rFonts w:ascii="Verdana" w:hAnsi="Verdana" w:eastAsia="Times New Roman" w:cs="Arial"/>
                <w:kern w:val="0"/>
                <w:sz w:val="18"/>
                <w:szCs w:val="18"/>
                <w:lang w:val="en-US" w:eastAsia="nl-BE"/>
                <w14:ligatures w14:val="none"/>
              </w:rPr>
              <w:t>09u30-</w:t>
            </w:r>
            <w:r w:rsidRPr="008643CC" w:rsidR="00773B86">
              <w:rPr>
                <w:rFonts w:ascii="Arial" w:hAnsi="Arial" w:eastAsia="Times New Roman" w:cs="Arial"/>
                <w:kern w:val="0"/>
                <w:sz w:val="18"/>
                <w:szCs w:val="18"/>
                <w:lang w:val="en-US" w:eastAsia="nl-BE"/>
                <w14:ligatures w14:val="none"/>
              </w:rPr>
              <w:t>​​</w:t>
            </w:r>
            <w:r w:rsidRPr="008643CC" w:rsidR="390A2AC7">
              <w:rPr>
                <w:rFonts w:ascii="Arial" w:hAnsi="Arial" w:eastAsia="Times New Roman" w:cs="Arial"/>
                <w:kern w:val="0"/>
                <w:sz w:val="18"/>
                <w:szCs w:val="18"/>
                <w:lang w:val="en-US" w:eastAsia="nl-BE"/>
                <w14:ligatures w14:val="none"/>
              </w:rPr>
              <w:t>12u34</w:t>
            </w:r>
          </w:p>
        </w:tc>
      </w:tr>
      <w:tr w:rsidRPr="008643CC" w:rsidR="00773B86" w:rsidTr="15BF56AC" w14:paraId="776DCDF6" w14:textId="77777777">
        <w:trPr>
          <w:trHeight w:val="319"/>
        </w:trPr>
        <w:tc>
          <w:tcPr>
            <w:tcW w:w="1200" w:type="dxa"/>
            <w:tcBorders>
              <w:top w:val="nil"/>
              <w:left w:val="nil"/>
              <w:bottom w:val="nil"/>
              <w:right w:val="nil"/>
            </w:tcBorders>
            <w:tcMar/>
            <w:hideMark/>
          </w:tcPr>
          <w:p w:rsidRPr="008643CC" w:rsidR="00773B86" w:rsidP="00773B86" w:rsidRDefault="00773B86" w14:paraId="03C66153" w14:textId="2AC7EB35">
            <w:pPr>
              <w:spacing w:after="0" w:line="240" w:lineRule="auto"/>
              <w:textAlignment w:val="baseline"/>
              <w:rPr>
                <w:rFonts w:ascii="Verdana" w:hAnsi="Verdana" w:eastAsia="Times New Roman" w:cs="Segoe UI"/>
                <w:b/>
                <w:bCs/>
                <w:caps/>
                <w:kern w:val="0"/>
                <w:sz w:val="18"/>
                <w:szCs w:val="18"/>
                <w:lang w:eastAsia="nl-BE"/>
                <w14:ligatures w14:val="none"/>
              </w:rPr>
            </w:pPr>
            <w:r w:rsidRPr="008643CC">
              <w:rPr>
                <w:rFonts w:ascii="Verdana" w:hAnsi="Verdana" w:eastAsia="Times New Roman" w:cs="Segoe UI"/>
                <w:b/>
                <w:bCs/>
                <w:caps/>
                <w:kern w:val="0"/>
                <w:sz w:val="18"/>
                <w:szCs w:val="18"/>
                <w:lang w:val="en-US" w:eastAsia="nl-BE"/>
                <w14:ligatures w14:val="none"/>
              </w:rPr>
              <w:t>AANWEZIG:</w:t>
            </w:r>
          </w:p>
        </w:tc>
        <w:tc>
          <w:tcPr>
            <w:tcW w:w="7064" w:type="dxa"/>
            <w:tcBorders>
              <w:top w:val="nil"/>
              <w:left w:val="nil"/>
              <w:bottom w:val="nil"/>
              <w:right w:val="nil"/>
            </w:tcBorders>
            <w:tcMar/>
          </w:tcPr>
          <w:p w:rsidRPr="008643CC" w:rsidR="009474E0" w:rsidP="00BB75E3" w:rsidRDefault="009474E0" w14:paraId="6C905084" w14:textId="1F9BD764">
            <w:pPr>
              <w:spacing w:after="0" w:line="240" w:lineRule="auto"/>
              <w:textAlignment w:val="baseline"/>
              <w:rPr>
                <w:rFonts w:ascii="Verdana" w:hAnsi="Verdana" w:eastAsia="Times New Roman" w:cs="Segoe UI"/>
                <w:kern w:val="0"/>
                <w:sz w:val="18"/>
                <w:szCs w:val="18"/>
                <w:lang w:val="en-US" w:eastAsia="nl-BE"/>
                <w14:ligatures w14:val="none"/>
              </w:rPr>
            </w:pPr>
          </w:p>
        </w:tc>
      </w:tr>
      <w:tr w:rsidRPr="008643CC" w:rsidR="00EF3EE0" w:rsidTr="15BF56AC" w14:paraId="790DDE2E" w14:textId="77777777">
        <w:trPr>
          <w:trHeight w:val="319"/>
        </w:trPr>
        <w:tc>
          <w:tcPr>
            <w:tcW w:w="1200" w:type="dxa"/>
            <w:tcBorders>
              <w:top w:val="nil"/>
              <w:left w:val="nil"/>
              <w:bottom w:val="nil"/>
              <w:right w:val="nil"/>
            </w:tcBorders>
            <w:tcMar/>
          </w:tcPr>
          <w:p w:rsidRPr="008643CC" w:rsidR="00EF3EE0" w:rsidP="00773B86" w:rsidRDefault="00EF3EE0" w14:paraId="09CB12E4" w14:textId="77777777">
            <w:pPr>
              <w:spacing w:after="0" w:line="240" w:lineRule="auto"/>
              <w:textAlignment w:val="baseline"/>
              <w:rPr>
                <w:rFonts w:ascii="Verdana" w:hAnsi="Verdana" w:eastAsia="Times New Roman" w:cs="Segoe UI"/>
                <w:b/>
                <w:bCs/>
                <w:caps/>
                <w:kern w:val="0"/>
                <w:sz w:val="18"/>
                <w:szCs w:val="18"/>
                <w:lang w:val="en-US" w:eastAsia="nl-BE"/>
                <w14:ligatures w14:val="none"/>
              </w:rPr>
            </w:pPr>
          </w:p>
        </w:tc>
        <w:tc>
          <w:tcPr>
            <w:tcW w:w="7064" w:type="dxa"/>
            <w:tcBorders>
              <w:top w:val="nil"/>
              <w:left w:val="nil"/>
              <w:bottom w:val="nil"/>
              <w:right w:val="nil"/>
            </w:tcBorders>
            <w:tcMar/>
          </w:tcPr>
          <w:p w:rsidRPr="008643CC" w:rsidR="00EF3EE0" w:rsidP="704C04E2" w:rsidRDefault="00D800CE" w14:paraId="0F19D093" w14:textId="36F164FD">
            <w:pPr>
              <w:spacing w:after="0" w:line="240" w:lineRule="auto"/>
              <w:textAlignment w:val="baseline"/>
              <w:rPr>
                <w:rFonts w:ascii="Verdana" w:hAnsi="Verdana" w:eastAsia="Times New Roman" w:cs="Arial"/>
                <w:sz w:val="18"/>
                <w:szCs w:val="18"/>
                <w:lang w:val="fr-FR" w:eastAsia="nl-BE"/>
              </w:rPr>
            </w:pPr>
            <w:r w:rsidRPr="704C04E2" w:rsidR="00D800CE">
              <w:rPr>
                <w:rFonts w:ascii="Verdana" w:hAnsi="Verdana" w:eastAsia="Times New Roman" w:cs="Arial"/>
                <w:kern w:val="0"/>
                <w:sz w:val="18"/>
                <w:szCs w:val="18"/>
                <w:lang w:val="fr-FR" w:eastAsia="nl-BE"/>
                <w14:ligatures w14:val="none"/>
              </w:rPr>
              <w:t>Bureau:</w:t>
            </w:r>
            <w:r w:rsidRPr="704C04E2" w:rsidR="7E5C1F58">
              <w:rPr>
                <w:rFonts w:ascii="Verdana" w:hAnsi="Verdana" w:eastAsia="Times New Roman" w:cs="Arial"/>
                <w:kern w:val="0"/>
                <w:sz w:val="18"/>
                <w:szCs w:val="18"/>
                <w:lang w:val="fr-FR" w:eastAsia="nl-BE"/>
                <w14:ligatures w14:val="none"/>
              </w:rPr>
              <w:t xml:space="preserve"> </w:t>
            </w:r>
            <w:r w:rsidRPr="704C04E2" w:rsidR="3F3221E1">
              <w:rPr>
                <w:rFonts w:ascii="Verdana" w:hAnsi="Verdana" w:eastAsia="Times New Roman" w:cs="Arial"/>
                <w:kern w:val="0"/>
                <w:sz w:val="18"/>
                <w:szCs w:val="18"/>
                <w:lang w:val="fr-FR" w:eastAsia="nl-BE"/>
                <w14:ligatures w14:val="none"/>
              </w:rPr>
              <w:t>Gisèle Marlière, Maarten Ruymen, Emilie De Smet</w:t>
            </w:r>
            <w:r w:rsidRPr="704C04E2" w:rsidR="0B580E7E">
              <w:rPr>
                <w:rFonts w:ascii="Verdana" w:hAnsi="Verdana" w:eastAsia="Times New Roman" w:cs="Arial"/>
                <w:kern w:val="0"/>
                <w:sz w:val="18"/>
                <w:szCs w:val="18"/>
                <w:lang w:val="fr-FR" w:eastAsia="nl-BE"/>
                <w14:ligatures w14:val="none"/>
              </w:rPr>
              <w:t>, Sophie Willekens</w:t>
            </w:r>
            <w:proofErr w:type="spellStart"/>
          </w:p>
          <w:p w:rsidRPr="008643CC" w:rsidR="00EF3EE0" w:rsidP="704C04E2" w:rsidRDefault="00D800CE" w14:paraId="483895EC" w14:textId="4AE9E416">
            <w:pPr>
              <w:spacing w:after="0" w:line="240" w:lineRule="auto"/>
              <w:textAlignment w:val="baseline"/>
              <w:rPr>
                <w:rFonts w:ascii="Verdana" w:hAnsi="Verdana" w:eastAsia="Times New Roman" w:cs="Arial"/>
                <w:sz w:val="18"/>
                <w:szCs w:val="18"/>
                <w:lang w:val="en-US" w:eastAsia="nl-BE"/>
              </w:rPr>
            </w:pPr>
            <w:r w:rsidRPr="008643CC" w:rsidR="00D800CE">
              <w:rPr>
                <w:rFonts w:ascii="Verdana" w:hAnsi="Verdana" w:eastAsia="Times New Roman" w:cs="Arial"/>
                <w:kern w:val="0"/>
                <w:sz w:val="18"/>
                <w:szCs w:val="18"/>
                <w:lang w:val="en-US" w:eastAsia="nl-BE"/>
                <w14:ligatures w14:val="none"/>
              </w:rPr>
              <w:t>Secretariaat</w:t>
            </w:r>
            <w:r w:rsidRPr="008643CC" w:rsidR="00D800CE">
              <w:rPr>
                <w:rFonts w:ascii="Verdana" w:hAnsi="Verdana" w:eastAsia="Times New Roman" w:cs="Arial"/>
                <w:kern w:val="0"/>
                <w:sz w:val="18"/>
                <w:szCs w:val="18"/>
                <w:lang w:val="en-US" w:eastAsia="nl-BE"/>
                <w14:ligatures w14:val="none"/>
              </w:rPr>
              <w:t>:</w:t>
            </w:r>
            <w:r w:rsidRPr="008643CC" w:rsidR="039622A5">
              <w:rPr>
                <w:rFonts w:ascii="Verdana" w:hAnsi="Verdana" w:eastAsia="Times New Roman" w:cs="Arial"/>
                <w:kern w:val="0"/>
                <w:sz w:val="18"/>
                <w:szCs w:val="18"/>
                <w:lang w:val="en-US" w:eastAsia="nl-BE"/>
                <w14:ligatures w14:val="none"/>
              </w:rPr>
              <w:t xml:space="preserve"> </w:t>
            </w:r>
            <w:r w:rsidRPr="704C04E2" w:rsidR="039622A5">
              <w:rPr>
                <w:rFonts w:ascii="Verdana" w:hAnsi="Verdana" w:eastAsia="Times New Roman" w:cs="Arial"/>
                <w:sz w:val="18"/>
                <w:szCs w:val="18"/>
                <w:lang w:val="en-US" w:eastAsia="nl-BE"/>
              </w:rPr>
              <w:t>Véronique Duchenne, Benjamin Laureys, Eva Parent, Muriel Dossin</w:t>
            </w:r>
          </w:p>
          <w:p w:rsidRPr="008643CC" w:rsidR="00EF3EE0" w:rsidP="00773B86" w:rsidRDefault="00D800CE" w14:paraId="4EA05C9D" w14:textId="10C3261E">
            <w:pPr>
              <w:spacing w:after="0" w:line="240" w:lineRule="auto"/>
              <w:textAlignment w:val="baseline"/>
              <w:rPr>
                <w:rFonts w:ascii="Verdana" w:hAnsi="Verdana" w:eastAsia="Times New Roman" w:cs="Arial"/>
                <w:kern w:val="0"/>
                <w:sz w:val="18"/>
                <w:szCs w:val="18"/>
                <w:lang w:val="en-US" w:eastAsia="nl-BE"/>
                <w14:ligatures w14:val="none"/>
              </w:rPr>
            </w:pPr>
          </w:p>
        </w:tc>
      </w:tr>
      <w:tr w:rsidRPr="008643CC" w:rsidR="00773B86" w:rsidTr="15BF56AC" w14:paraId="32E86291" w14:textId="77777777">
        <w:trPr>
          <w:trHeight w:val="319"/>
        </w:trPr>
        <w:tc>
          <w:tcPr>
            <w:tcW w:w="1200" w:type="dxa"/>
            <w:tcBorders>
              <w:top w:val="nil"/>
              <w:left w:val="nil"/>
              <w:bottom w:val="nil"/>
              <w:right w:val="nil"/>
            </w:tcBorders>
            <w:tcMar/>
          </w:tcPr>
          <w:p w:rsidRPr="008643CC" w:rsidR="00773B86" w:rsidP="00773B86" w:rsidRDefault="00773B86" w14:paraId="4A8359DE" w14:textId="0208DCDF">
            <w:pPr>
              <w:spacing w:after="0" w:line="240" w:lineRule="auto"/>
              <w:textAlignment w:val="baseline"/>
              <w:rPr>
                <w:rFonts w:ascii="Verdana" w:hAnsi="Verdana" w:eastAsia="Times New Roman" w:cs="Segoe UI"/>
                <w:b/>
                <w:bCs/>
                <w:caps/>
                <w:kern w:val="0"/>
                <w:sz w:val="18"/>
                <w:szCs w:val="18"/>
                <w:lang w:val="en-US" w:eastAsia="nl-BE"/>
                <w14:ligatures w14:val="none"/>
              </w:rPr>
            </w:pPr>
          </w:p>
        </w:tc>
        <w:tc>
          <w:tcPr>
            <w:tcW w:w="7064" w:type="dxa"/>
            <w:tcBorders>
              <w:top w:val="nil"/>
              <w:left w:val="nil"/>
              <w:bottom w:val="nil"/>
              <w:right w:val="nil"/>
            </w:tcBorders>
            <w:tcMar/>
          </w:tcPr>
          <w:p w:rsidRPr="008643CC" w:rsidR="00773B86" w:rsidP="00773B86" w:rsidRDefault="00D800CE" w14:paraId="2F21047A" w14:textId="77777777">
            <w:pPr>
              <w:spacing w:after="0" w:line="240" w:lineRule="auto"/>
              <w:textAlignment w:val="baseline"/>
              <w:rPr>
                <w:rFonts w:ascii="Verdana" w:hAnsi="Verdana" w:eastAsia="Times New Roman" w:cs="Segoe UI"/>
                <w:kern w:val="0"/>
                <w:sz w:val="18"/>
                <w:szCs w:val="18"/>
                <w:lang w:val="en-US" w:eastAsia="nl-BE"/>
                <w14:ligatures w14:val="none"/>
              </w:rPr>
            </w:pPr>
            <w:r w:rsidRPr="008643CC">
              <w:rPr>
                <w:rFonts w:ascii="Verdana" w:hAnsi="Verdana" w:eastAsia="Times New Roman" w:cs="Segoe UI"/>
                <w:kern w:val="0"/>
                <w:sz w:val="18"/>
                <w:szCs w:val="18"/>
                <w:lang w:val="en-US" w:eastAsia="nl-BE"/>
                <w14:ligatures w14:val="none"/>
              </w:rPr>
              <w:t>DG HAN:</w:t>
            </w:r>
          </w:p>
          <w:p w:rsidRPr="008643CC" w:rsidR="00D800CE" w:rsidP="00773B86" w:rsidRDefault="00D800CE" w14:paraId="1EAFB5A5" w14:textId="77777777">
            <w:pPr>
              <w:spacing w:after="0" w:line="240" w:lineRule="auto"/>
              <w:textAlignment w:val="baseline"/>
              <w:rPr>
                <w:rFonts w:ascii="Verdana" w:hAnsi="Verdana" w:eastAsia="Times New Roman" w:cs="Segoe UI"/>
                <w:kern w:val="0"/>
                <w:sz w:val="18"/>
                <w:szCs w:val="18"/>
                <w:lang w:val="en-US" w:eastAsia="nl-BE"/>
                <w14:ligatures w14:val="none"/>
              </w:rPr>
            </w:pPr>
            <w:r w:rsidRPr="008643CC">
              <w:rPr>
                <w:rFonts w:ascii="Verdana" w:hAnsi="Verdana" w:eastAsia="Times New Roman" w:cs="Segoe UI"/>
                <w:kern w:val="0"/>
                <w:sz w:val="18"/>
                <w:szCs w:val="18"/>
                <w:lang w:val="en-US" w:eastAsia="nl-BE"/>
                <w14:ligatures w14:val="none"/>
              </w:rPr>
              <w:t>Gasten:</w:t>
            </w:r>
          </w:p>
          <w:p w:rsidRPr="008643CC" w:rsidR="00D800CE" w:rsidP="00773B86" w:rsidRDefault="00D800CE" w14:paraId="2C1B6B19" w14:textId="4B755500">
            <w:pPr>
              <w:spacing w:after="0" w:line="240" w:lineRule="auto"/>
              <w:textAlignment w:val="baseline"/>
              <w:rPr>
                <w:rFonts w:ascii="Verdana" w:hAnsi="Verdana" w:eastAsia="Times New Roman" w:cs="Segoe UI"/>
                <w:kern w:val="0"/>
                <w:sz w:val="18"/>
                <w:szCs w:val="18"/>
                <w:lang w:val="en-US" w:eastAsia="nl-BE"/>
                <w14:ligatures w14:val="none"/>
              </w:rPr>
            </w:pPr>
          </w:p>
        </w:tc>
      </w:tr>
    </w:tbl>
    <w:p w:rsidRPr="008643CC" w:rsidR="00773B86" w:rsidRDefault="00EF3EE0" w14:paraId="70F67A3A" w14:textId="15877455">
      <w:pPr>
        <w:rPr>
          <w:rStyle w:val="normaltextrun"/>
          <w:rFonts w:ascii="Verdana" w:hAnsi="Verdana"/>
          <w:caps/>
          <w:color w:val="D54D52"/>
          <w:sz w:val="32"/>
          <w:szCs w:val="32"/>
          <w:shd w:val="clear" w:color="auto" w:fill="FFFFFF"/>
        </w:rPr>
      </w:pPr>
      <w:r w:rsidRPr="008643CC">
        <w:rPr>
          <w:rStyle w:val="normaltextrun"/>
          <w:rFonts w:ascii="Verdana" w:hAnsi="Verdana"/>
          <w:caps/>
          <w:color w:val="D54D52"/>
          <w:sz w:val="32"/>
          <w:szCs w:val="32"/>
          <w:shd w:val="clear" w:color="auto" w:fill="FFFFFF"/>
        </w:rPr>
        <w:t>Dagorde</w:t>
      </w:r>
    </w:p>
    <w:tbl>
      <w:tblPr>
        <w:tblStyle w:val="Tabelraster"/>
        <w:tblW w:w="10768" w:type="dxa"/>
        <w:tblLayout w:type="fixed"/>
        <w:tblLook w:val="04A0" w:firstRow="1" w:lastRow="0" w:firstColumn="1" w:lastColumn="0" w:noHBand="0" w:noVBand="1"/>
      </w:tblPr>
      <w:tblGrid>
        <w:gridCol w:w="329"/>
        <w:gridCol w:w="399"/>
        <w:gridCol w:w="3945"/>
        <w:gridCol w:w="4050"/>
        <w:gridCol w:w="2045"/>
      </w:tblGrid>
      <w:tr w:rsidRPr="008643CC" w:rsidR="00EF3EE0" w:rsidTr="116DFECC" w14:paraId="04FB8F1B" w14:textId="77777777">
        <w:tc>
          <w:tcPr>
            <w:tcW w:w="728" w:type="dxa"/>
            <w:gridSpan w:val="2"/>
            <w:tcMar/>
          </w:tcPr>
          <w:p w:rsidRPr="008643CC" w:rsidR="00EF3EE0" w:rsidRDefault="00EF3EE0" w14:paraId="6307116D" w14:textId="29656F5C">
            <w:pPr>
              <w:rPr>
                <w:rFonts w:ascii="Verdana" w:hAnsi="Verdana"/>
                <w:b/>
                <w:bCs/>
                <w:sz w:val="24"/>
                <w:szCs w:val="24"/>
                <w:lang w:val="en-US"/>
              </w:rPr>
            </w:pPr>
          </w:p>
        </w:tc>
        <w:tc>
          <w:tcPr>
            <w:tcW w:w="3945" w:type="dxa"/>
            <w:tcMar/>
          </w:tcPr>
          <w:p w:rsidRPr="008643CC" w:rsidR="00EF3EE0" w:rsidP="00EF3EE0" w:rsidRDefault="00EF3EE0" w14:paraId="21347D8F" w14:textId="2A034138">
            <w:pPr>
              <w:jc w:val="center"/>
              <w:rPr>
                <w:rFonts w:ascii="Verdana" w:hAnsi="Verdana"/>
                <w:b/>
                <w:bCs/>
                <w:sz w:val="24"/>
                <w:szCs w:val="24"/>
                <w:lang w:val="en-US"/>
              </w:rPr>
            </w:pPr>
            <w:r w:rsidRPr="008643CC">
              <w:rPr>
                <w:rFonts w:ascii="Verdana" w:hAnsi="Verdana"/>
                <w:b/>
                <w:bCs/>
                <w:sz w:val="24"/>
                <w:szCs w:val="24"/>
                <w:lang w:val="en-US"/>
              </w:rPr>
              <w:t>ONDERWERP</w:t>
            </w:r>
          </w:p>
        </w:tc>
        <w:tc>
          <w:tcPr>
            <w:tcW w:w="4050" w:type="dxa"/>
            <w:tcMar/>
          </w:tcPr>
          <w:p w:rsidRPr="008643CC" w:rsidR="00EF3EE0" w:rsidRDefault="00EF3EE0" w14:paraId="75C18D32" w14:textId="5799D366">
            <w:pPr>
              <w:rPr>
                <w:rFonts w:ascii="Verdana" w:hAnsi="Verdana"/>
                <w:b/>
                <w:bCs/>
                <w:sz w:val="24"/>
                <w:szCs w:val="24"/>
                <w:lang w:val="en-US"/>
              </w:rPr>
            </w:pPr>
            <w:r w:rsidRPr="008643CC">
              <w:rPr>
                <w:rFonts w:ascii="Verdana" w:hAnsi="Verdana"/>
                <w:b/>
                <w:bCs/>
                <w:sz w:val="24"/>
                <w:szCs w:val="24"/>
                <w:lang w:val="en-US"/>
              </w:rPr>
              <w:t>BESLIST</w:t>
            </w:r>
          </w:p>
        </w:tc>
        <w:tc>
          <w:tcPr>
            <w:tcW w:w="2045" w:type="dxa"/>
            <w:tcMar/>
          </w:tcPr>
          <w:p w:rsidRPr="008643CC" w:rsidR="00EF3EE0" w:rsidRDefault="00EF3EE0" w14:paraId="1D52A47D" w14:textId="11366FBD">
            <w:pPr>
              <w:rPr>
                <w:rFonts w:ascii="Verdana" w:hAnsi="Verdana"/>
                <w:b/>
                <w:bCs/>
                <w:sz w:val="24"/>
                <w:szCs w:val="24"/>
                <w:lang w:val="en-US"/>
              </w:rPr>
            </w:pPr>
            <w:r w:rsidRPr="008643CC">
              <w:rPr>
                <w:rFonts w:ascii="Verdana" w:hAnsi="Verdana"/>
                <w:b/>
                <w:bCs/>
                <w:sz w:val="24"/>
                <w:szCs w:val="24"/>
                <w:lang w:val="en-US"/>
              </w:rPr>
              <w:t>TO</w:t>
            </w:r>
            <w:r w:rsidRPr="008643CC" w:rsidR="004B7AB5">
              <w:rPr>
                <w:rFonts w:ascii="Verdana" w:hAnsi="Verdana"/>
                <w:b/>
                <w:bCs/>
                <w:sz w:val="24"/>
                <w:szCs w:val="24"/>
                <w:lang w:val="en-US"/>
              </w:rPr>
              <w:t xml:space="preserve"> </w:t>
            </w:r>
            <w:r w:rsidRPr="008643CC">
              <w:rPr>
                <w:rFonts w:ascii="Verdana" w:hAnsi="Verdana"/>
                <w:b/>
                <w:bCs/>
                <w:sz w:val="24"/>
                <w:szCs w:val="24"/>
                <w:lang w:val="en-US"/>
              </w:rPr>
              <w:t>DO</w:t>
            </w:r>
          </w:p>
        </w:tc>
      </w:tr>
      <w:tr w:rsidRPr="008643CC" w:rsidR="008643CC" w:rsidTr="116DFECC" w14:paraId="3DEB4B92" w14:textId="77777777">
        <w:tc>
          <w:tcPr>
            <w:tcW w:w="329" w:type="dxa"/>
            <w:tcMar/>
          </w:tcPr>
          <w:p w:rsidRPr="008643CC" w:rsidR="008643CC" w:rsidP="008643CC" w:rsidRDefault="008643CC" w14:paraId="41ADB73B" w14:textId="186EB9CD">
            <w:pPr>
              <w:rPr>
                <w:rFonts w:ascii="Verdana" w:hAnsi="Verdana"/>
                <w:b/>
                <w:bCs/>
                <w:sz w:val="20"/>
                <w:szCs w:val="20"/>
                <w:lang w:val="en-US"/>
              </w:rPr>
            </w:pPr>
            <w:r w:rsidRPr="008643CC">
              <w:rPr>
                <w:rFonts w:ascii="Verdana" w:hAnsi="Verdana"/>
                <w:b/>
                <w:bCs/>
                <w:sz w:val="20"/>
                <w:szCs w:val="20"/>
                <w:lang w:val="en-US"/>
              </w:rPr>
              <w:t>1</w:t>
            </w:r>
          </w:p>
        </w:tc>
        <w:tc>
          <w:tcPr>
            <w:tcW w:w="399" w:type="dxa"/>
            <w:tcMar/>
          </w:tcPr>
          <w:p w:rsidRPr="008643CC" w:rsidR="008643CC" w:rsidP="008643CC" w:rsidRDefault="008643CC" w14:paraId="405B23A8" w14:textId="6ADAA43E">
            <w:pPr>
              <w:rPr>
                <w:rFonts w:ascii="Verdana" w:hAnsi="Verdana"/>
                <w:b/>
                <w:bCs/>
                <w:sz w:val="20"/>
                <w:szCs w:val="20"/>
                <w:lang w:val="en-US"/>
              </w:rPr>
            </w:pPr>
            <w:r w:rsidRPr="008643CC">
              <w:rPr>
                <w:rFonts w:ascii="Verdana" w:hAnsi="Verdana"/>
                <w:b/>
                <w:bCs/>
                <w:sz w:val="20"/>
                <w:szCs w:val="20"/>
                <w:lang w:val="en-US"/>
              </w:rPr>
              <w:t>A</w:t>
            </w:r>
          </w:p>
        </w:tc>
        <w:tc>
          <w:tcPr>
            <w:tcW w:w="3945" w:type="dxa"/>
            <w:tcMar/>
          </w:tcPr>
          <w:p w:rsidRPr="008643CC" w:rsidR="008643CC" w:rsidP="008643CC" w:rsidRDefault="008643CC" w14:paraId="0373B9FA" w14:textId="620E8F4F">
            <w:pPr>
              <w:rPr>
                <w:rFonts w:ascii="Verdana" w:hAnsi="Verdana"/>
                <w:sz w:val="20"/>
                <w:szCs w:val="20"/>
                <w:lang w:val="en-US"/>
              </w:rPr>
            </w:pPr>
            <w:r w:rsidRPr="008643CC">
              <w:rPr>
                <w:rFonts w:ascii="Verdana" w:hAnsi="Verdana"/>
              </w:rPr>
              <w:t xml:space="preserve">PV Bureau </w:t>
            </w:r>
            <w:proofErr w:type="spellStart"/>
            <w:r w:rsidRPr="008643CC">
              <w:rPr>
                <w:rFonts w:ascii="Verdana" w:hAnsi="Verdana"/>
              </w:rPr>
              <w:t>seul</w:t>
            </w:r>
            <w:proofErr w:type="spellEnd"/>
            <w:r w:rsidRPr="008643CC">
              <w:rPr>
                <w:rFonts w:ascii="Verdana" w:hAnsi="Verdana"/>
              </w:rPr>
              <w:t xml:space="preserve"> 01/09/2025 - ontwerp</w:t>
            </w:r>
          </w:p>
        </w:tc>
        <w:tc>
          <w:tcPr>
            <w:tcW w:w="4050" w:type="dxa"/>
            <w:tcMar/>
          </w:tcPr>
          <w:p w:rsidRPr="008643CC" w:rsidR="008643CC" w:rsidP="704C04E2" w:rsidRDefault="008643CC" w14:paraId="09B26C6A" w14:textId="539D3C0B">
            <w:pPr>
              <w:pStyle w:val="Standaard"/>
              <w:ind w:left="0"/>
              <w:rPr>
                <w:rFonts w:ascii="Verdana" w:hAnsi="Verdana"/>
                <w:sz w:val="20"/>
                <w:szCs w:val="20"/>
                <w:lang w:val="nl-BE"/>
              </w:rPr>
            </w:pPr>
            <w:r w:rsidRPr="704C04E2" w:rsidR="3133ECBC">
              <w:rPr>
                <w:rFonts w:ascii="Verdana" w:hAnsi="Verdana"/>
                <w:sz w:val="20"/>
                <w:szCs w:val="20"/>
                <w:lang w:val="nl-BE"/>
              </w:rPr>
              <w:t>Approuvé</w:t>
            </w:r>
          </w:p>
        </w:tc>
        <w:tc>
          <w:tcPr>
            <w:tcW w:w="2045" w:type="dxa"/>
            <w:tcMar/>
          </w:tcPr>
          <w:p w:rsidRPr="008643CC" w:rsidR="008643CC" w:rsidP="704C04E2" w:rsidRDefault="008643CC" w14:paraId="1CF5C1A7" w14:noSpellErr="1" w14:textId="71871A49">
            <w:pPr>
              <w:pStyle w:val="Lijstalinea"/>
              <w:ind w:left="360"/>
              <w:rPr>
                <w:rFonts w:ascii="Verdana" w:hAnsi="Verdana"/>
                <w:sz w:val="20"/>
                <w:szCs w:val="20"/>
                <w:lang w:val="en-US"/>
              </w:rPr>
            </w:pPr>
          </w:p>
        </w:tc>
      </w:tr>
      <w:tr w:rsidRPr="008643CC" w:rsidR="008643CC" w:rsidTr="116DFECC" w14:paraId="5C7B5D15" w14:textId="77777777">
        <w:tc>
          <w:tcPr>
            <w:tcW w:w="329" w:type="dxa"/>
            <w:tcMar/>
          </w:tcPr>
          <w:p w:rsidRPr="008643CC" w:rsidR="008643CC" w:rsidP="008643CC" w:rsidRDefault="008643CC" w14:paraId="06BEE953" w14:textId="77777777">
            <w:pPr>
              <w:rPr>
                <w:rFonts w:ascii="Verdana" w:hAnsi="Verdana"/>
                <w:sz w:val="20"/>
                <w:szCs w:val="20"/>
                <w:lang w:val="en-US"/>
              </w:rPr>
            </w:pPr>
          </w:p>
        </w:tc>
        <w:tc>
          <w:tcPr>
            <w:tcW w:w="399" w:type="dxa"/>
            <w:tcMar/>
          </w:tcPr>
          <w:p w:rsidRPr="008643CC" w:rsidR="008643CC" w:rsidP="008643CC" w:rsidRDefault="008643CC" w14:paraId="6509BAFD" w14:textId="60DBD642">
            <w:pPr>
              <w:rPr>
                <w:rFonts w:ascii="Verdana" w:hAnsi="Verdana"/>
                <w:b/>
                <w:bCs/>
                <w:sz w:val="20"/>
                <w:szCs w:val="20"/>
                <w:lang w:val="en-US"/>
              </w:rPr>
            </w:pPr>
            <w:r w:rsidRPr="008643CC">
              <w:rPr>
                <w:rFonts w:ascii="Verdana" w:hAnsi="Verdana"/>
                <w:b/>
                <w:bCs/>
                <w:sz w:val="20"/>
                <w:szCs w:val="20"/>
                <w:lang w:val="en-US"/>
              </w:rPr>
              <w:t>B</w:t>
            </w:r>
          </w:p>
        </w:tc>
        <w:tc>
          <w:tcPr>
            <w:tcW w:w="3945" w:type="dxa"/>
            <w:tcMar/>
          </w:tcPr>
          <w:p w:rsidRPr="008643CC" w:rsidR="008643CC" w:rsidP="008643CC" w:rsidRDefault="008643CC" w14:paraId="639CA3B0" w14:textId="77777777">
            <w:pPr>
              <w:rPr>
                <w:rFonts w:ascii="Verdana" w:hAnsi="Verdana"/>
                <w:b/>
                <w:bCs/>
              </w:rPr>
            </w:pPr>
            <w:r w:rsidRPr="008643CC">
              <w:rPr>
                <w:rFonts w:ascii="Verdana" w:hAnsi="Verdana"/>
              </w:rPr>
              <w:t xml:space="preserve">DG HAN </w:t>
            </w:r>
          </w:p>
          <w:p w:rsidRPr="008643CC" w:rsidR="008643CC" w:rsidP="45386F43" w:rsidRDefault="008643CC" w14:paraId="0B40768D" w14:textId="77777777">
            <w:pPr>
              <w:pStyle w:val="Lijstalinea"/>
              <w:numPr>
                <w:ilvl w:val="0"/>
                <w:numId w:val="4"/>
              </w:numPr>
              <w:spacing w:line="259" w:lineRule="auto"/>
              <w:rPr>
                <w:rFonts w:ascii="Verdana" w:hAnsi="Verdana" w:eastAsia="Times New Roman"/>
                <w:lang w:eastAsia="en-GB"/>
              </w:rPr>
            </w:pPr>
            <w:r w:rsidRPr="45386F43" w:rsidR="008643CC">
              <w:rPr>
                <w:rFonts w:ascii="Verdana" w:hAnsi="Verdana" w:eastAsia="Times New Roman"/>
                <w:lang w:eastAsia="en-GB"/>
              </w:rPr>
              <w:t xml:space="preserve">Cijfers - </w:t>
            </w:r>
            <w:r w:rsidRPr="45386F43" w:rsidR="008643CC">
              <w:rPr>
                <w:rFonts w:ascii="Verdana" w:hAnsi="Verdana" w:eastAsia="Times New Roman"/>
                <w:lang w:eastAsia="en-GB"/>
              </w:rPr>
              <w:t>tendances</w:t>
            </w:r>
            <w:r w:rsidRPr="45386F43" w:rsidR="008643CC">
              <w:rPr>
                <w:rFonts w:ascii="Verdana" w:hAnsi="Verdana" w:eastAsia="Times New Roman"/>
                <w:lang w:eastAsia="en-GB"/>
              </w:rPr>
              <w:t xml:space="preserve"> 1X/6 </w:t>
            </w:r>
            <w:r w:rsidRPr="45386F43" w:rsidR="008643CC">
              <w:rPr>
                <w:rFonts w:ascii="Verdana" w:hAnsi="Verdana" w:eastAsia="Times New Roman"/>
                <w:lang w:eastAsia="en-GB"/>
              </w:rPr>
              <w:t>mois</w:t>
            </w:r>
            <w:r w:rsidRPr="45386F43" w:rsidR="008643CC">
              <w:rPr>
                <w:rFonts w:ascii="Verdana" w:hAnsi="Verdana" w:eastAsia="Times New Roman"/>
                <w:lang w:eastAsia="en-GB"/>
              </w:rPr>
              <w:t xml:space="preserve"> </w:t>
            </w:r>
          </w:p>
          <w:p w:rsidR="460A7C1D" w:rsidP="08694324" w:rsidRDefault="460A7C1D" w14:paraId="415DBE53" w14:textId="09408789">
            <w:pPr>
              <w:pStyle w:val="Lijstalinea"/>
              <w:numPr>
                <w:ilvl w:val="0"/>
                <w:numId w:val="4"/>
              </w:numPr>
              <w:spacing w:line="259" w:lineRule="auto"/>
              <w:rPr>
                <w:rFonts w:ascii="Verdana" w:hAnsi="Verdana" w:eastAsia="Times New Roman"/>
                <w:lang w:val="fr-FR" w:eastAsia="en-GB"/>
              </w:rPr>
            </w:pPr>
            <w:r w:rsidRPr="704C04E2" w:rsidR="460A7C1D">
              <w:rPr>
                <w:rFonts w:ascii="Verdana" w:hAnsi="Verdana" w:eastAsia="Times New Roman"/>
                <w:lang w:eastAsia="en-GB"/>
              </w:rPr>
              <w:t>Tria</w:t>
            </w:r>
            <w:r w:rsidRPr="704C04E2" w:rsidR="460A7C1D">
              <w:rPr>
                <w:rFonts w:ascii="Verdana" w:hAnsi="Verdana" w:eastAsia="Times New Roman"/>
                <w:lang w:eastAsia="en-GB"/>
              </w:rPr>
              <w:t xml:space="preserve"> </w:t>
            </w:r>
            <w:r w:rsidRPr="704C04E2" w:rsidR="460A7C1D">
              <w:rPr>
                <w:rFonts w:ascii="Verdana" w:hAnsi="Verdana" w:eastAsia="Times New Roman"/>
                <w:lang w:eastAsia="en-GB"/>
              </w:rPr>
              <w:t>Webinaire</w:t>
            </w:r>
            <w:r w:rsidRPr="704C04E2" w:rsidR="460A7C1D">
              <w:rPr>
                <w:rFonts w:ascii="Verdana" w:hAnsi="Verdana" w:eastAsia="Times New Roman"/>
                <w:lang w:eastAsia="en-GB"/>
              </w:rPr>
              <w:t xml:space="preserve"> 02.10.2025 pour </w:t>
            </w:r>
            <w:r w:rsidRPr="704C04E2" w:rsidR="460A7C1D">
              <w:rPr>
                <w:rFonts w:ascii="Verdana" w:hAnsi="Verdana" w:eastAsia="Times New Roman"/>
                <w:lang w:eastAsia="en-GB"/>
              </w:rPr>
              <w:t>le</w:t>
            </w:r>
            <w:r w:rsidRPr="704C04E2" w:rsidR="460A7C1D">
              <w:rPr>
                <w:rFonts w:ascii="Verdana" w:hAnsi="Verdana" w:eastAsia="Times New Roman"/>
                <w:lang w:eastAsia="en-GB"/>
              </w:rPr>
              <w:t xml:space="preserve"> </w:t>
            </w:r>
            <w:r w:rsidRPr="704C04E2" w:rsidR="460A7C1D">
              <w:rPr>
                <w:rFonts w:ascii="Verdana" w:hAnsi="Verdana" w:eastAsia="Times New Roman"/>
                <w:lang w:eastAsia="en-GB"/>
              </w:rPr>
              <w:t>personnel</w:t>
            </w:r>
            <w:r w:rsidRPr="704C04E2" w:rsidR="460A7C1D">
              <w:rPr>
                <w:rFonts w:ascii="Verdana" w:hAnsi="Verdana" w:eastAsia="Times New Roman"/>
                <w:lang w:eastAsia="en-GB"/>
              </w:rPr>
              <w:t xml:space="preserve"> </w:t>
            </w:r>
            <w:r w:rsidRPr="704C04E2" w:rsidR="6AE29935">
              <w:rPr>
                <w:rFonts w:ascii="Verdana" w:hAnsi="Verdana" w:eastAsia="Times New Roman"/>
                <w:lang w:val="fr-FR" w:eastAsia="en-GB"/>
              </w:rPr>
              <w:t xml:space="preserve">: 2 nouveaux </w:t>
            </w:r>
            <w:r w:rsidRPr="704C04E2" w:rsidR="6AE29935">
              <w:rPr>
                <w:rFonts w:ascii="Verdana" w:hAnsi="Verdana" w:eastAsia="Times New Roman"/>
                <w:lang w:val="fr-FR" w:eastAsia="en-GB"/>
              </w:rPr>
              <w:t>product</w:t>
            </w:r>
            <w:r w:rsidRPr="704C04E2" w:rsidR="6AE29935">
              <w:rPr>
                <w:rFonts w:ascii="Verdana" w:hAnsi="Verdana" w:eastAsia="Times New Roman"/>
                <w:lang w:val="fr-FR" w:eastAsia="en-GB"/>
              </w:rPr>
              <w:t xml:space="preserve"> </w:t>
            </w:r>
            <w:r w:rsidRPr="704C04E2" w:rsidR="6AE29935">
              <w:rPr>
                <w:rFonts w:ascii="Verdana" w:hAnsi="Verdana" w:eastAsia="Times New Roman"/>
                <w:lang w:val="fr-FR" w:eastAsia="en-GB"/>
              </w:rPr>
              <w:t>owners</w:t>
            </w:r>
            <w:r w:rsidRPr="704C04E2" w:rsidR="6AE29935">
              <w:rPr>
                <w:rFonts w:ascii="Verdana" w:hAnsi="Verdana" w:eastAsia="Times New Roman"/>
                <w:lang w:val="fr-FR" w:eastAsia="en-GB"/>
              </w:rPr>
              <w:t xml:space="preserve"> </w:t>
            </w:r>
            <w:r w:rsidRPr="704C04E2" w:rsidR="460A7C1D">
              <w:rPr>
                <w:rFonts w:ascii="Verdana" w:hAnsi="Verdana" w:eastAsia="Times New Roman"/>
                <w:lang w:val="fr-FR" w:eastAsia="en-GB"/>
              </w:rPr>
              <w:t xml:space="preserve"> </w:t>
            </w:r>
            <w:r w:rsidRPr="704C04E2" w:rsidR="32244BE6">
              <w:rPr>
                <w:rFonts w:ascii="Aptos" w:hAnsi="Aptos" w:eastAsia="Aptos" w:cs="Aptos"/>
                <w:b w:val="1"/>
                <w:bCs w:val="1"/>
                <w:noProof w:val="0"/>
                <w:sz w:val="24"/>
                <w:szCs w:val="24"/>
                <w:lang w:val="fr-BE"/>
              </w:rPr>
              <w:t xml:space="preserve">= valeur ajoutée de TRIA du </w:t>
            </w:r>
            <w:r w:rsidRPr="704C04E2" w:rsidR="32244BE6">
              <w:rPr>
                <w:rFonts w:ascii="Aptos" w:hAnsi="Aptos" w:eastAsia="Aptos" w:cs="Aptos"/>
                <w:b w:val="1"/>
                <w:bCs w:val="1"/>
                <w:noProof w:val="0"/>
                <w:sz w:val="24"/>
                <w:szCs w:val="24"/>
                <w:highlight w:val="yellow"/>
                <w:lang w:val="fr-BE"/>
              </w:rPr>
              <w:t>point de vue des utilisateurs</w:t>
            </w:r>
            <w:r w:rsidRPr="704C04E2" w:rsidR="32244BE6">
              <w:rPr>
                <w:rFonts w:ascii="Aptos" w:hAnsi="Aptos" w:eastAsia="Aptos" w:cs="Aptos"/>
                <w:b w:val="1"/>
                <w:bCs w:val="1"/>
                <w:noProof w:val="0"/>
                <w:sz w:val="24"/>
                <w:szCs w:val="24"/>
                <w:lang w:val="fr-BE"/>
              </w:rPr>
              <w:t xml:space="preserve"> </w:t>
            </w:r>
            <w:r w:rsidRPr="704C04E2" w:rsidR="32244BE6">
              <w:rPr>
                <w:rFonts w:ascii="Aptos" w:hAnsi="Aptos" w:eastAsia="Aptos" w:cs="Aptos"/>
                <w:b w:val="1"/>
                <w:bCs w:val="1"/>
                <w:noProof w:val="0"/>
                <w:sz w:val="24"/>
                <w:szCs w:val="24"/>
                <w:lang w:val="fr-BE"/>
              </w:rPr>
              <w:t>(</w:t>
            </w:r>
            <w:r w:rsidRPr="704C04E2" w:rsidR="32244BE6">
              <w:rPr>
                <w:rFonts w:ascii="Aptos" w:hAnsi="Aptos" w:eastAsia="Aptos" w:cs="Aptos"/>
                <w:b w:val="1"/>
                <w:bCs w:val="1"/>
                <w:noProof w:val="0"/>
                <w:sz w:val="24"/>
                <w:szCs w:val="24"/>
                <w:lang w:val="fr-BE"/>
              </w:rPr>
              <w:t>courriers</w:t>
            </w:r>
            <w:r w:rsidRPr="704C04E2" w:rsidR="32244BE6">
              <w:rPr>
                <w:rFonts w:ascii="Aptos" w:hAnsi="Aptos" w:eastAsia="Aptos" w:cs="Aptos"/>
                <w:b w:val="1"/>
                <w:bCs w:val="1"/>
                <w:noProof w:val="0"/>
                <w:sz w:val="24"/>
                <w:szCs w:val="24"/>
                <w:lang w:val="fr-BE"/>
              </w:rPr>
              <w:t>,</w:t>
            </w:r>
            <w:r w:rsidRPr="704C04E2" w:rsidR="32244BE6">
              <w:rPr>
                <w:rFonts w:ascii="Aptos" w:hAnsi="Aptos" w:eastAsia="Aptos" w:cs="Aptos"/>
                <w:b w:val="1"/>
                <w:bCs w:val="1"/>
                <w:noProof w:val="0"/>
                <w:sz w:val="24"/>
                <w:szCs w:val="24"/>
                <w:lang w:val="fr-BE"/>
              </w:rPr>
              <w:t xml:space="preserve"> cartes de stationnement, paiements …)</w:t>
            </w:r>
          </w:p>
          <w:p w:rsidR="460A7C1D" w:rsidP="08694324" w:rsidRDefault="460A7C1D" w14:paraId="4F814F75" w14:textId="04E2D19F">
            <w:pPr>
              <w:pStyle w:val="Standaard"/>
              <w:spacing w:before="0" w:beforeAutospacing="off" w:after="160" w:afterAutospacing="off" w:line="276" w:lineRule="auto"/>
              <w:ind w:left="708"/>
              <w:rPr>
                <w:rFonts w:ascii="Aptos" w:hAnsi="Aptos" w:eastAsia="Aptos" w:cs="Aptos"/>
                <w:b w:val="1"/>
                <w:bCs w:val="1"/>
                <w:noProof w:val="0"/>
                <w:sz w:val="22"/>
                <w:szCs w:val="22"/>
                <w:lang w:val="fr-BE"/>
              </w:rPr>
            </w:pPr>
            <w:r w:rsidRPr="08694324" w:rsidR="32244BE6">
              <w:rPr>
                <w:rFonts w:ascii="Aptos" w:hAnsi="Aptos" w:eastAsia="Aptos" w:cs="Aptos"/>
                <w:b w:val="1"/>
                <w:bCs w:val="1"/>
                <w:noProof w:val="0"/>
                <w:sz w:val="24"/>
                <w:szCs w:val="24"/>
                <w:lang w:val="fr-BE"/>
              </w:rPr>
              <w:t xml:space="preserve"> </w:t>
            </w:r>
          </w:p>
          <w:p w:rsidR="460A7C1D" w:rsidP="6F625E44" w:rsidRDefault="460A7C1D" w14:paraId="53FFFD41" w14:textId="450D0014">
            <w:pPr>
              <w:pStyle w:val="Lijstalinea"/>
              <w:spacing w:before="0" w:beforeAutospacing="off" w:after="160" w:afterAutospacing="off" w:line="276" w:lineRule="auto"/>
              <w:ind w:left="720"/>
              <w:rPr>
                <w:rFonts w:ascii="Aptos" w:hAnsi="Aptos" w:eastAsia="Aptos" w:cs="Aptos"/>
                <w:b w:val="1"/>
                <w:bCs w:val="1"/>
                <w:noProof w:val="0"/>
                <w:sz w:val="24"/>
                <w:szCs w:val="24"/>
                <w:highlight w:val="yellow"/>
                <w:lang w:val="fr-BE"/>
              </w:rPr>
            </w:pPr>
            <w:r w:rsidRPr="6F625E44" w:rsidR="32244BE6">
              <w:rPr>
                <w:rFonts w:ascii="Aptos" w:hAnsi="Aptos" w:eastAsia="Aptos" w:cs="Aptos"/>
                <w:b w:val="1"/>
                <w:bCs w:val="1"/>
                <w:noProof w:val="0"/>
                <w:sz w:val="24"/>
                <w:szCs w:val="24"/>
                <w:highlight w:val="yellow"/>
                <w:lang w:val="fr-BE"/>
              </w:rPr>
              <w:t>==&gt; Formulaire de feedback et sessions de feedback trimestrielles - intérêt d’</w:t>
            </w:r>
            <w:r w:rsidRPr="6F625E44" w:rsidR="32244BE6">
              <w:rPr>
                <w:rFonts w:ascii="Aptos" w:hAnsi="Aptos" w:eastAsia="Aptos" w:cs="Aptos"/>
                <w:b w:val="1"/>
                <w:bCs w:val="1"/>
                <w:noProof w:val="0"/>
                <w:sz w:val="24"/>
                <w:szCs w:val="24"/>
                <w:highlight w:val="yellow"/>
                <w:lang w:val="fr-BE"/>
              </w:rPr>
              <w:t>associer le</w:t>
            </w:r>
            <w:r w:rsidRPr="6F625E44" w:rsidR="32244BE6">
              <w:rPr>
                <w:rFonts w:ascii="Aptos" w:hAnsi="Aptos" w:eastAsia="Aptos" w:cs="Aptos"/>
                <w:b w:val="1"/>
                <w:bCs w:val="1"/>
                <w:noProof w:val="0"/>
                <w:sz w:val="24"/>
                <w:szCs w:val="24"/>
                <w:highlight w:val="yellow"/>
                <w:lang w:val="fr-BE"/>
              </w:rPr>
              <w:t xml:space="preserve"> CSNPH ?</w:t>
            </w:r>
            <w:r w:rsidRPr="6F625E44" w:rsidR="32244BE6">
              <w:rPr>
                <w:rFonts w:ascii="Aptos" w:hAnsi="Aptos" w:eastAsia="Aptos" w:cs="Aptos"/>
                <w:b w:val="1"/>
                <w:bCs w:val="1"/>
                <w:noProof w:val="0"/>
                <w:sz w:val="24"/>
                <w:szCs w:val="24"/>
                <w:lang w:val="fr-BE"/>
              </w:rPr>
              <w:t xml:space="preserve"> </w:t>
            </w:r>
          </w:p>
          <w:p w:rsidRPr="008643CC" w:rsidR="008643CC" w:rsidP="45386F43" w:rsidRDefault="008643CC" w14:paraId="4310AA02" w14:textId="77777777">
            <w:pPr>
              <w:pStyle w:val="Lijstalinea"/>
              <w:numPr>
                <w:ilvl w:val="0"/>
                <w:numId w:val="4"/>
              </w:numPr>
              <w:spacing w:line="259" w:lineRule="auto"/>
              <w:rPr>
                <w:rFonts w:ascii="Verdana" w:hAnsi="Verdana" w:eastAsia="Times New Roman"/>
                <w:lang w:eastAsia="en-GB"/>
              </w:rPr>
            </w:pPr>
            <w:r w:rsidRPr="45386F43" w:rsidR="008643CC">
              <w:rPr>
                <w:rFonts w:ascii="Verdana" w:hAnsi="Verdana" w:eastAsia="Times New Roman"/>
                <w:lang w:eastAsia="en-GB"/>
              </w:rPr>
              <w:t>Tria</w:t>
            </w:r>
            <w:r w:rsidRPr="45386F43" w:rsidR="008643CC">
              <w:rPr>
                <w:rFonts w:ascii="Verdana" w:hAnsi="Verdana" w:eastAsia="Times New Roman"/>
                <w:lang w:eastAsia="en-GB"/>
              </w:rPr>
              <w:t xml:space="preserve"> (22.10.2025 -teams 10h-11h)</w:t>
            </w:r>
          </w:p>
          <w:p w:rsidR="45386F43" w:rsidP="45386F43" w:rsidRDefault="45386F43" w14:paraId="6129666D" w14:textId="748E3CCB">
            <w:pPr>
              <w:pStyle w:val="Standaard"/>
              <w:spacing w:line="259" w:lineRule="auto"/>
              <w:ind w:left="708"/>
              <w:rPr>
                <w:rFonts w:ascii="Verdana" w:hAnsi="Verdana" w:eastAsia="Times New Roman"/>
                <w:lang w:eastAsia="en-GB"/>
              </w:rPr>
            </w:pPr>
          </w:p>
          <w:p w:rsidRPr="008643CC" w:rsidR="008643CC" w:rsidP="008643CC" w:rsidRDefault="008643CC" w14:paraId="7156DDB3" w14:textId="77777777">
            <w:pPr>
              <w:pStyle w:val="Lijstalinea"/>
              <w:numPr>
                <w:ilvl w:val="0"/>
                <w:numId w:val="4"/>
              </w:numPr>
              <w:spacing w:line="259" w:lineRule="auto"/>
              <w:contextualSpacing w:val="0"/>
              <w:rPr>
                <w:rFonts w:ascii="Verdana" w:hAnsi="Verdana" w:eastAsia="Times New Roman"/>
                <w:lang w:eastAsia="en-GB"/>
              </w:rPr>
            </w:pPr>
            <w:r w:rsidRPr="008643CC">
              <w:rPr>
                <w:rFonts w:ascii="Verdana" w:hAnsi="Verdana" w:eastAsia="Times New Roman"/>
                <w:lang w:eastAsia="en-GB"/>
              </w:rPr>
              <w:t xml:space="preserve">STRA DG HAN 2025-2029 (idem) </w:t>
            </w:r>
          </w:p>
          <w:p w:rsidRPr="008643CC" w:rsidR="008643CC" w:rsidP="6FDC383F" w:rsidRDefault="008643CC" w14:paraId="415771B3" w14:textId="2C84071A">
            <w:pPr>
              <w:pStyle w:val="Lijstalinea"/>
              <w:numPr>
                <w:ilvl w:val="0"/>
                <w:numId w:val="4"/>
              </w:numPr>
              <w:rPr>
                <w:rFonts w:ascii="Verdana" w:hAnsi="Verdana"/>
                <w:sz w:val="22"/>
                <w:szCs w:val="22"/>
                <w:lang w:val="fr-BE"/>
              </w:rPr>
            </w:pPr>
            <w:r w:rsidRPr="6FDC383F" w:rsidR="1F23D047">
              <w:rPr>
                <w:rFonts w:ascii="Verdana" w:hAnsi="Verdana"/>
                <w:lang w:val="fr-BE"/>
              </w:rPr>
              <w:t xml:space="preserve">Questions à la DG HAN (date limite 10.10) </w:t>
            </w:r>
          </w:p>
        </w:tc>
        <w:tc>
          <w:tcPr>
            <w:tcW w:w="4050" w:type="dxa"/>
            <w:tcMar/>
          </w:tcPr>
          <w:p w:rsidRPr="008643CC" w:rsidR="008643CC" w:rsidP="704C04E2" w:rsidRDefault="008643CC" w14:paraId="253AB5CF" w14:textId="3323A6F7">
            <w:pPr>
              <w:pStyle w:val="Standaard"/>
              <w:ind w:left="0"/>
              <w:rPr>
                <w:rFonts w:ascii="Verdana" w:hAnsi="Verdana"/>
                <w:sz w:val="20"/>
                <w:szCs w:val="20"/>
                <w:lang w:val="nl-BE"/>
              </w:rPr>
            </w:pPr>
            <w:r w:rsidRPr="704C04E2" w:rsidR="54933333">
              <w:rPr>
                <w:rFonts w:ascii="Verdana" w:hAnsi="Verdana"/>
                <w:sz w:val="20"/>
                <w:szCs w:val="20"/>
                <w:lang w:val="nl-BE"/>
              </w:rPr>
              <w:t>VD:</w:t>
            </w:r>
            <w:r w:rsidRPr="704C04E2" w:rsidR="54933333">
              <w:rPr>
                <w:rFonts w:ascii="Verdana" w:hAnsi="Verdana"/>
                <w:sz w:val="20"/>
                <w:szCs w:val="20"/>
                <w:lang w:val="nl-BE"/>
              </w:rPr>
              <w:t xml:space="preserve"> La DG HAN </w:t>
            </w:r>
            <w:r w:rsidRPr="704C04E2" w:rsidR="54933333">
              <w:rPr>
                <w:rFonts w:ascii="Verdana" w:hAnsi="Verdana"/>
                <w:sz w:val="20"/>
                <w:szCs w:val="20"/>
                <w:lang w:val="nl-BE"/>
              </w:rPr>
              <w:t>reviendra</w:t>
            </w:r>
            <w:r w:rsidRPr="704C04E2" w:rsidR="54933333">
              <w:rPr>
                <w:rFonts w:ascii="Verdana" w:hAnsi="Verdana"/>
                <w:sz w:val="20"/>
                <w:szCs w:val="20"/>
                <w:lang w:val="nl-BE"/>
              </w:rPr>
              <w:t xml:space="preserve"> </w:t>
            </w:r>
            <w:r w:rsidRPr="704C04E2" w:rsidR="54933333">
              <w:rPr>
                <w:rFonts w:ascii="Verdana" w:hAnsi="Verdana"/>
                <w:sz w:val="20"/>
                <w:szCs w:val="20"/>
                <w:lang w:val="nl-BE"/>
              </w:rPr>
              <w:t>avec</w:t>
            </w:r>
            <w:r w:rsidRPr="704C04E2" w:rsidR="54933333">
              <w:rPr>
                <w:rFonts w:ascii="Verdana" w:hAnsi="Verdana"/>
                <w:sz w:val="20"/>
                <w:szCs w:val="20"/>
                <w:lang w:val="nl-BE"/>
              </w:rPr>
              <w:t xml:space="preserve"> les </w:t>
            </w:r>
            <w:r w:rsidRPr="704C04E2" w:rsidR="54933333">
              <w:rPr>
                <w:rFonts w:ascii="Verdana" w:hAnsi="Verdana"/>
                <w:sz w:val="20"/>
                <w:szCs w:val="20"/>
                <w:lang w:val="nl-BE"/>
              </w:rPr>
              <w:t>chiffres</w:t>
            </w:r>
            <w:r w:rsidRPr="704C04E2" w:rsidR="54933333">
              <w:rPr>
                <w:rFonts w:ascii="Verdana" w:hAnsi="Verdana"/>
                <w:sz w:val="20"/>
                <w:szCs w:val="20"/>
                <w:lang w:val="nl-BE"/>
              </w:rPr>
              <w:t xml:space="preserve"> 1x/</w:t>
            </w:r>
            <w:r w:rsidRPr="704C04E2" w:rsidR="54933333">
              <w:rPr>
                <w:rFonts w:ascii="Verdana" w:hAnsi="Verdana"/>
                <w:sz w:val="20"/>
                <w:szCs w:val="20"/>
                <w:lang w:val="nl-BE"/>
              </w:rPr>
              <w:t>semestre</w:t>
            </w:r>
            <w:r w:rsidRPr="704C04E2" w:rsidR="54933333">
              <w:rPr>
                <w:rFonts w:ascii="Verdana" w:hAnsi="Verdana"/>
                <w:sz w:val="20"/>
                <w:szCs w:val="20"/>
                <w:lang w:val="nl-BE"/>
              </w:rPr>
              <w:t xml:space="preserve">. Mais la DG HAN </w:t>
            </w:r>
            <w:r w:rsidRPr="704C04E2" w:rsidR="54933333">
              <w:rPr>
                <w:rFonts w:ascii="Verdana" w:hAnsi="Verdana"/>
                <w:sz w:val="20"/>
                <w:szCs w:val="20"/>
                <w:lang w:val="nl-BE"/>
              </w:rPr>
              <w:t>reste</w:t>
            </w:r>
            <w:r w:rsidRPr="704C04E2" w:rsidR="54933333">
              <w:rPr>
                <w:rFonts w:ascii="Verdana" w:hAnsi="Verdana"/>
                <w:sz w:val="20"/>
                <w:szCs w:val="20"/>
                <w:lang w:val="nl-BE"/>
              </w:rPr>
              <w:t xml:space="preserve"> invitée </w:t>
            </w:r>
            <w:r w:rsidRPr="704C04E2" w:rsidR="54933333">
              <w:rPr>
                <w:rFonts w:ascii="Verdana" w:hAnsi="Verdana"/>
                <w:sz w:val="20"/>
                <w:szCs w:val="20"/>
                <w:lang w:val="nl-BE"/>
              </w:rPr>
              <w:t>aux</w:t>
            </w:r>
            <w:r w:rsidRPr="704C04E2" w:rsidR="54933333">
              <w:rPr>
                <w:rFonts w:ascii="Verdana" w:hAnsi="Verdana"/>
                <w:sz w:val="20"/>
                <w:szCs w:val="20"/>
                <w:lang w:val="nl-BE"/>
              </w:rPr>
              <w:t xml:space="preserve"> </w:t>
            </w:r>
            <w:r w:rsidRPr="704C04E2" w:rsidR="54933333">
              <w:rPr>
                <w:rFonts w:ascii="Verdana" w:hAnsi="Verdana"/>
                <w:sz w:val="20"/>
                <w:szCs w:val="20"/>
                <w:lang w:val="nl-BE"/>
              </w:rPr>
              <w:t>Plénières</w:t>
            </w:r>
            <w:r w:rsidRPr="704C04E2" w:rsidR="54933333">
              <w:rPr>
                <w:rFonts w:ascii="Verdana" w:hAnsi="Verdana"/>
                <w:sz w:val="20"/>
                <w:szCs w:val="20"/>
                <w:lang w:val="nl-BE"/>
              </w:rPr>
              <w:t xml:space="preserve"> </w:t>
            </w:r>
            <w:r w:rsidRPr="704C04E2" w:rsidR="54933333">
              <w:rPr>
                <w:rFonts w:ascii="Verdana" w:hAnsi="Verdana"/>
                <w:sz w:val="20"/>
                <w:szCs w:val="20"/>
                <w:lang w:val="nl-BE"/>
              </w:rPr>
              <w:t>car</w:t>
            </w:r>
            <w:r w:rsidRPr="704C04E2" w:rsidR="54933333">
              <w:rPr>
                <w:rFonts w:ascii="Verdana" w:hAnsi="Verdana"/>
                <w:sz w:val="20"/>
                <w:szCs w:val="20"/>
                <w:lang w:val="nl-BE"/>
              </w:rPr>
              <w:t xml:space="preserve"> </w:t>
            </w:r>
            <w:r w:rsidRPr="704C04E2" w:rsidR="54933333">
              <w:rPr>
                <w:rFonts w:ascii="Verdana" w:hAnsi="Verdana"/>
                <w:sz w:val="20"/>
                <w:szCs w:val="20"/>
                <w:lang w:val="nl-BE"/>
              </w:rPr>
              <w:t>membre</w:t>
            </w:r>
            <w:r w:rsidRPr="704C04E2" w:rsidR="54933333">
              <w:rPr>
                <w:rFonts w:ascii="Verdana" w:hAnsi="Verdana"/>
                <w:sz w:val="20"/>
                <w:szCs w:val="20"/>
                <w:lang w:val="nl-BE"/>
              </w:rPr>
              <w:t xml:space="preserve"> de </w:t>
            </w:r>
            <w:r w:rsidRPr="704C04E2" w:rsidR="54933333">
              <w:rPr>
                <w:rFonts w:ascii="Verdana" w:hAnsi="Verdana"/>
                <w:sz w:val="20"/>
                <w:szCs w:val="20"/>
                <w:lang w:val="nl-BE"/>
              </w:rPr>
              <w:t>droit</w:t>
            </w:r>
            <w:r w:rsidRPr="704C04E2" w:rsidR="54933333">
              <w:rPr>
                <w:rFonts w:ascii="Verdana" w:hAnsi="Verdana"/>
                <w:sz w:val="20"/>
                <w:szCs w:val="20"/>
                <w:lang w:val="nl-BE"/>
              </w:rPr>
              <w:t>.</w:t>
            </w:r>
          </w:p>
          <w:p w:rsidRPr="008643CC" w:rsidR="008643CC" w:rsidP="2D5492E0" w:rsidRDefault="008643CC" w14:paraId="138A1CF6" w14:textId="2DE317F8">
            <w:pPr>
              <w:pStyle w:val="Standaard"/>
              <w:ind w:left="0"/>
              <w:rPr>
                <w:rFonts w:ascii="Verdana" w:hAnsi="Verdana"/>
                <w:sz w:val="20"/>
                <w:szCs w:val="20"/>
                <w:lang w:val="nl-BE"/>
              </w:rPr>
            </w:pPr>
            <w:r w:rsidRPr="2D5492E0" w:rsidR="54933333">
              <w:rPr>
                <w:rFonts w:ascii="Verdana" w:hAnsi="Verdana"/>
                <w:sz w:val="20"/>
                <w:szCs w:val="20"/>
                <w:lang w:val="nl-BE"/>
              </w:rPr>
              <w:t xml:space="preserve">Le </w:t>
            </w:r>
            <w:r w:rsidRPr="2D5492E0" w:rsidR="54933333">
              <w:rPr>
                <w:rFonts w:ascii="Verdana" w:hAnsi="Verdana"/>
                <w:sz w:val="20"/>
                <w:szCs w:val="20"/>
                <w:lang w:val="nl-BE"/>
              </w:rPr>
              <w:t>secrétariat</w:t>
            </w:r>
            <w:r w:rsidRPr="2D5492E0" w:rsidR="54933333">
              <w:rPr>
                <w:rFonts w:ascii="Verdana" w:hAnsi="Verdana"/>
                <w:sz w:val="20"/>
                <w:szCs w:val="20"/>
                <w:lang w:val="nl-BE"/>
              </w:rPr>
              <w:t xml:space="preserve"> a </w:t>
            </w:r>
            <w:r w:rsidRPr="2D5492E0" w:rsidR="54933333">
              <w:rPr>
                <w:rFonts w:ascii="Verdana" w:hAnsi="Verdana"/>
                <w:sz w:val="20"/>
                <w:szCs w:val="20"/>
                <w:lang w:val="nl-BE"/>
              </w:rPr>
              <w:t>demandé</w:t>
            </w:r>
            <w:r w:rsidRPr="2D5492E0" w:rsidR="54933333">
              <w:rPr>
                <w:rFonts w:ascii="Verdana" w:hAnsi="Verdana"/>
                <w:sz w:val="20"/>
                <w:szCs w:val="20"/>
                <w:lang w:val="nl-BE"/>
              </w:rPr>
              <w:t xml:space="preserve"> </w:t>
            </w:r>
            <w:r w:rsidRPr="2D5492E0" w:rsidR="54933333">
              <w:rPr>
                <w:rFonts w:ascii="Verdana" w:hAnsi="Verdana"/>
                <w:sz w:val="20"/>
                <w:szCs w:val="20"/>
                <w:lang w:val="nl-BE"/>
              </w:rPr>
              <w:t>le</w:t>
            </w:r>
            <w:r w:rsidRPr="2D5492E0" w:rsidR="54933333">
              <w:rPr>
                <w:rFonts w:ascii="Verdana" w:hAnsi="Verdana"/>
                <w:sz w:val="20"/>
                <w:szCs w:val="20"/>
                <w:lang w:val="nl-BE"/>
              </w:rPr>
              <w:t xml:space="preserve"> PPT </w:t>
            </w:r>
            <w:r w:rsidRPr="2D5492E0" w:rsidR="5F90A22E">
              <w:rPr>
                <w:rFonts w:ascii="Verdana" w:hAnsi="Verdana"/>
                <w:sz w:val="20"/>
                <w:szCs w:val="20"/>
                <w:lang w:val="nl-BE"/>
              </w:rPr>
              <w:t>du m</w:t>
            </w:r>
            <w:r w:rsidRPr="2D5492E0" w:rsidR="5F90A22E">
              <w:rPr>
                <w:rFonts w:ascii="Verdana" w:hAnsi="Verdana"/>
                <w:sz w:val="20"/>
                <w:szCs w:val="20"/>
                <w:lang w:val="nl-BE"/>
              </w:rPr>
              <w:t>ois d</w:t>
            </w:r>
            <w:r w:rsidRPr="2D5492E0" w:rsidR="5F90A22E">
              <w:rPr>
                <w:rFonts w:ascii="Verdana" w:hAnsi="Verdana"/>
                <w:sz w:val="20"/>
                <w:szCs w:val="20"/>
                <w:lang w:val="nl-BE"/>
              </w:rPr>
              <w:t>e juin sur l</w:t>
            </w:r>
            <w:r w:rsidRPr="2D5492E0" w:rsidR="5F90A22E">
              <w:rPr>
                <w:rFonts w:ascii="Verdana" w:hAnsi="Verdana"/>
                <w:sz w:val="20"/>
                <w:szCs w:val="20"/>
                <w:lang w:val="nl-BE"/>
              </w:rPr>
              <w:t>e</w:t>
            </w:r>
            <w:r w:rsidRPr="2D5492E0" w:rsidR="5F90A22E">
              <w:rPr>
                <w:rFonts w:ascii="Verdana" w:hAnsi="Verdana"/>
                <w:sz w:val="20"/>
                <w:szCs w:val="20"/>
                <w:lang w:val="nl-BE"/>
              </w:rPr>
              <w:t xml:space="preserve"> centre de </w:t>
            </w:r>
            <w:r w:rsidRPr="2D5492E0" w:rsidR="5F90A22E">
              <w:rPr>
                <w:rFonts w:ascii="Verdana" w:hAnsi="Verdana"/>
                <w:sz w:val="20"/>
                <w:szCs w:val="20"/>
                <w:lang w:val="nl-BE"/>
              </w:rPr>
              <w:t>c</w:t>
            </w:r>
            <w:r w:rsidRPr="2D5492E0" w:rsidR="5F90A22E">
              <w:rPr>
                <w:rFonts w:ascii="Verdana" w:hAnsi="Verdana"/>
                <w:sz w:val="20"/>
                <w:szCs w:val="20"/>
                <w:lang w:val="nl-BE"/>
              </w:rPr>
              <w:t>ontact</w:t>
            </w:r>
            <w:r w:rsidRPr="2D5492E0" w:rsidR="5F90A22E">
              <w:rPr>
                <w:rFonts w:ascii="Verdana" w:hAnsi="Verdana"/>
                <w:sz w:val="20"/>
                <w:szCs w:val="20"/>
                <w:lang w:val="nl-BE"/>
              </w:rPr>
              <w:t xml:space="preserve"> </w:t>
            </w:r>
            <w:r w:rsidRPr="2D5492E0" w:rsidR="54933333">
              <w:rPr>
                <w:rFonts w:ascii="Verdana" w:hAnsi="Verdana"/>
                <w:sz w:val="20"/>
                <w:szCs w:val="20"/>
                <w:lang w:val="nl-BE"/>
              </w:rPr>
              <w:t>avec</w:t>
            </w:r>
            <w:r w:rsidRPr="2D5492E0" w:rsidR="54933333">
              <w:rPr>
                <w:rFonts w:ascii="Verdana" w:hAnsi="Verdana"/>
                <w:sz w:val="20"/>
                <w:szCs w:val="20"/>
                <w:lang w:val="nl-BE"/>
              </w:rPr>
              <w:t xml:space="preserve"> les </w:t>
            </w:r>
            <w:r w:rsidRPr="2D5492E0" w:rsidR="54933333">
              <w:rPr>
                <w:rFonts w:ascii="Verdana" w:hAnsi="Verdana"/>
                <w:sz w:val="20"/>
                <w:szCs w:val="20"/>
                <w:lang w:val="nl-BE"/>
              </w:rPr>
              <w:t>commentaires</w:t>
            </w:r>
            <w:r w:rsidRPr="2D5492E0" w:rsidR="54933333">
              <w:rPr>
                <w:rFonts w:ascii="Verdana" w:hAnsi="Verdana"/>
                <w:sz w:val="20"/>
                <w:szCs w:val="20"/>
                <w:lang w:val="nl-BE"/>
              </w:rPr>
              <w:t xml:space="preserve"> </w:t>
            </w:r>
            <w:r w:rsidRPr="2D5492E0" w:rsidR="54933333">
              <w:rPr>
                <w:rFonts w:ascii="Verdana" w:hAnsi="Verdana"/>
                <w:sz w:val="20"/>
                <w:szCs w:val="20"/>
                <w:lang w:val="nl-BE"/>
              </w:rPr>
              <w:t>conformément</w:t>
            </w:r>
            <w:r w:rsidRPr="2D5492E0" w:rsidR="54933333">
              <w:rPr>
                <w:rFonts w:ascii="Verdana" w:hAnsi="Verdana"/>
                <w:sz w:val="20"/>
                <w:szCs w:val="20"/>
                <w:lang w:val="nl-BE"/>
              </w:rPr>
              <w:t xml:space="preserve"> à la </w:t>
            </w:r>
            <w:r w:rsidRPr="2D5492E0" w:rsidR="54933333">
              <w:rPr>
                <w:rFonts w:ascii="Verdana" w:hAnsi="Verdana"/>
                <w:sz w:val="20"/>
                <w:szCs w:val="20"/>
                <w:lang w:val="nl-BE"/>
              </w:rPr>
              <w:t>demande</w:t>
            </w:r>
            <w:r w:rsidRPr="2D5492E0" w:rsidR="54933333">
              <w:rPr>
                <w:rFonts w:ascii="Verdana" w:hAnsi="Verdana"/>
                <w:sz w:val="20"/>
                <w:szCs w:val="20"/>
                <w:lang w:val="nl-BE"/>
              </w:rPr>
              <w:t xml:space="preserve"> de la </w:t>
            </w:r>
            <w:r w:rsidRPr="2D5492E0" w:rsidR="54933333">
              <w:rPr>
                <w:rFonts w:ascii="Verdana" w:hAnsi="Verdana"/>
                <w:sz w:val="20"/>
                <w:szCs w:val="20"/>
                <w:lang w:val="nl-BE"/>
              </w:rPr>
              <w:t>P</w:t>
            </w:r>
            <w:r w:rsidRPr="2D5492E0" w:rsidR="6FA1348E">
              <w:rPr>
                <w:rFonts w:ascii="Verdana" w:hAnsi="Verdana"/>
                <w:sz w:val="20"/>
                <w:szCs w:val="20"/>
                <w:lang w:val="nl-BE"/>
              </w:rPr>
              <w:t xml:space="preserve">lénière </w:t>
            </w:r>
            <w:r w:rsidRPr="2D5492E0" w:rsidR="54933333">
              <w:rPr>
                <w:rFonts w:ascii="Verdana" w:hAnsi="Verdana"/>
                <w:sz w:val="20"/>
                <w:szCs w:val="20"/>
                <w:lang w:val="nl-BE"/>
              </w:rPr>
              <w:t>.</w:t>
            </w:r>
            <w:r w:rsidRPr="2D5492E0" w:rsidR="54933333">
              <w:rPr>
                <w:rFonts w:ascii="Verdana" w:hAnsi="Verdana"/>
                <w:sz w:val="20"/>
                <w:szCs w:val="20"/>
                <w:lang w:val="nl-BE"/>
              </w:rPr>
              <w:t xml:space="preserve"> Relance </w:t>
            </w:r>
            <w:r w:rsidRPr="2D5492E0" w:rsidR="54933333">
              <w:rPr>
                <w:rFonts w:ascii="Verdana" w:hAnsi="Verdana"/>
                <w:sz w:val="20"/>
                <w:szCs w:val="20"/>
                <w:lang w:val="nl-BE"/>
              </w:rPr>
              <w:t>effectuée</w:t>
            </w:r>
            <w:r w:rsidRPr="2D5492E0" w:rsidR="54933333">
              <w:rPr>
                <w:rFonts w:ascii="Verdana" w:hAnsi="Verdana"/>
                <w:sz w:val="20"/>
                <w:szCs w:val="20"/>
                <w:lang w:val="nl-BE"/>
              </w:rPr>
              <w:t>.</w:t>
            </w:r>
          </w:p>
          <w:p w:rsidRPr="008643CC" w:rsidR="008643CC" w:rsidP="704C04E2" w:rsidRDefault="008643CC" w14:paraId="4105B48B" w14:textId="060F4DE0">
            <w:pPr>
              <w:pStyle w:val="Standaard"/>
              <w:ind w:left="0"/>
              <w:rPr>
                <w:rFonts w:ascii="Verdana" w:hAnsi="Verdana"/>
                <w:sz w:val="20"/>
                <w:szCs w:val="20"/>
                <w:lang w:val="fr-FR"/>
              </w:rPr>
            </w:pPr>
            <w:r w:rsidRPr="704C04E2" w:rsidR="54933333">
              <w:rPr>
                <w:rFonts w:ascii="Verdana" w:hAnsi="Verdana"/>
                <w:sz w:val="20"/>
                <w:szCs w:val="20"/>
                <w:lang w:val="fr-FR"/>
              </w:rPr>
              <w:t>ED:</w:t>
            </w:r>
            <w:r w:rsidRPr="704C04E2" w:rsidR="54933333">
              <w:rPr>
                <w:rFonts w:ascii="Verdana" w:hAnsi="Verdana"/>
                <w:sz w:val="20"/>
                <w:szCs w:val="20"/>
                <w:lang w:val="fr-FR"/>
              </w:rPr>
              <w:t xml:space="preserve"> fixer des dates pour ces </w:t>
            </w:r>
            <w:r w:rsidRPr="704C04E2" w:rsidR="54933333">
              <w:rPr>
                <w:rFonts w:ascii="Verdana" w:hAnsi="Verdana"/>
                <w:sz w:val="20"/>
                <w:szCs w:val="20"/>
                <w:lang w:val="fr-FR"/>
              </w:rPr>
              <w:t>comptes</w:t>
            </w:r>
            <w:r w:rsidRPr="704C04E2" w:rsidR="54933333">
              <w:rPr>
                <w:rFonts w:ascii="Verdana" w:hAnsi="Verdana"/>
                <w:sz w:val="20"/>
                <w:szCs w:val="20"/>
                <w:lang w:val="fr-FR"/>
              </w:rPr>
              <w:t xml:space="preserve"> </w:t>
            </w:r>
            <w:r w:rsidRPr="704C04E2" w:rsidR="54933333">
              <w:rPr>
                <w:rFonts w:ascii="Verdana" w:hAnsi="Verdana"/>
                <w:sz w:val="20"/>
                <w:szCs w:val="20"/>
                <w:lang w:val="fr-FR"/>
              </w:rPr>
              <w:t>rendus</w:t>
            </w:r>
            <w:r w:rsidRPr="704C04E2" w:rsidR="54933333">
              <w:rPr>
                <w:rFonts w:ascii="Verdana" w:hAnsi="Verdana"/>
                <w:sz w:val="20"/>
                <w:szCs w:val="20"/>
                <w:lang w:val="fr-FR"/>
              </w:rPr>
              <w:t xml:space="preserve"> </w:t>
            </w:r>
            <w:r w:rsidRPr="704C04E2" w:rsidR="54933333">
              <w:rPr>
                <w:rFonts w:ascii="Verdana" w:hAnsi="Verdana"/>
                <w:sz w:val="20"/>
                <w:szCs w:val="20"/>
                <w:lang w:val="fr-FR"/>
              </w:rPr>
              <w:t>semestriels</w:t>
            </w:r>
            <w:r w:rsidRPr="704C04E2" w:rsidR="3F7B3E87">
              <w:rPr>
                <w:rFonts w:ascii="Verdana" w:hAnsi="Verdana"/>
                <w:sz w:val="20"/>
                <w:szCs w:val="20"/>
                <w:lang w:val="fr-FR"/>
              </w:rPr>
              <w:t xml:space="preserve"> </w:t>
            </w:r>
            <w:r w:rsidRPr="704C04E2" w:rsidR="54933333">
              <w:rPr>
                <w:rFonts w:ascii="Verdana" w:hAnsi="Verdana"/>
                <w:sz w:val="20"/>
                <w:szCs w:val="20"/>
                <w:lang w:val="fr-FR"/>
              </w:rPr>
              <w:t>?</w:t>
            </w:r>
          </w:p>
          <w:p w:rsidRPr="008643CC" w:rsidR="008643CC" w:rsidP="704C04E2" w:rsidRDefault="008643CC" w14:paraId="38B3A2AC" w14:textId="7ACD39C4">
            <w:pPr>
              <w:pStyle w:val="Standaard"/>
              <w:ind w:left="0"/>
              <w:rPr>
                <w:rFonts w:ascii="Verdana" w:hAnsi="Verdana"/>
                <w:sz w:val="20"/>
                <w:szCs w:val="20"/>
                <w:lang w:val="nl-BE"/>
              </w:rPr>
            </w:pPr>
            <w:r w:rsidRPr="704C04E2" w:rsidR="54933333">
              <w:rPr>
                <w:rFonts w:ascii="Verdana" w:hAnsi="Verdana"/>
                <w:sz w:val="20"/>
                <w:szCs w:val="20"/>
                <w:lang w:val="nl-BE"/>
              </w:rPr>
              <w:t>Fé</w:t>
            </w:r>
            <w:r w:rsidRPr="704C04E2" w:rsidR="54933333">
              <w:rPr>
                <w:rFonts w:ascii="Verdana" w:hAnsi="Verdana"/>
                <w:sz w:val="20"/>
                <w:szCs w:val="20"/>
                <w:lang w:val="nl-BE"/>
              </w:rPr>
              <w:t>vrier</w:t>
            </w:r>
            <w:r w:rsidRPr="704C04E2" w:rsidR="54933333">
              <w:rPr>
                <w:rFonts w:ascii="Verdana" w:hAnsi="Verdana"/>
                <w:sz w:val="20"/>
                <w:szCs w:val="20"/>
                <w:lang w:val="nl-BE"/>
              </w:rPr>
              <w:t xml:space="preserve"> et </w:t>
            </w:r>
            <w:r w:rsidRPr="704C04E2" w:rsidR="54933333">
              <w:rPr>
                <w:rFonts w:ascii="Verdana" w:hAnsi="Verdana"/>
                <w:sz w:val="20"/>
                <w:szCs w:val="20"/>
                <w:lang w:val="nl-BE"/>
              </w:rPr>
              <w:t>septembre</w:t>
            </w:r>
            <w:r w:rsidRPr="704C04E2" w:rsidR="54933333">
              <w:rPr>
                <w:rFonts w:ascii="Verdana" w:hAnsi="Verdana"/>
                <w:sz w:val="20"/>
                <w:szCs w:val="20"/>
                <w:lang w:val="nl-BE"/>
              </w:rPr>
              <w:t>.</w:t>
            </w:r>
          </w:p>
          <w:p w:rsidRPr="008643CC" w:rsidR="008643CC" w:rsidP="704C04E2" w:rsidRDefault="008643CC" w14:paraId="25F26423" w14:textId="6583B269">
            <w:pPr>
              <w:pStyle w:val="Standaard"/>
              <w:ind w:left="0"/>
              <w:rPr>
                <w:rFonts w:ascii="Verdana" w:hAnsi="Verdana"/>
                <w:sz w:val="20"/>
                <w:szCs w:val="20"/>
                <w:lang w:val="nl-BE"/>
              </w:rPr>
            </w:pPr>
            <w:r w:rsidRPr="704C04E2" w:rsidR="54933333">
              <w:rPr>
                <w:rFonts w:ascii="Verdana" w:hAnsi="Verdana"/>
                <w:sz w:val="20"/>
                <w:szCs w:val="20"/>
                <w:lang w:val="nl-BE"/>
              </w:rPr>
              <w:t>GM:</w:t>
            </w:r>
            <w:r w:rsidRPr="704C04E2" w:rsidR="54933333">
              <w:rPr>
                <w:rFonts w:ascii="Verdana" w:hAnsi="Verdana"/>
                <w:sz w:val="20"/>
                <w:szCs w:val="20"/>
                <w:lang w:val="nl-BE"/>
              </w:rPr>
              <w:t xml:space="preserve"> </w:t>
            </w:r>
            <w:r w:rsidRPr="704C04E2" w:rsidR="54933333">
              <w:rPr>
                <w:rFonts w:ascii="Verdana" w:hAnsi="Verdana"/>
                <w:sz w:val="20"/>
                <w:szCs w:val="20"/>
                <w:lang w:val="nl-BE"/>
              </w:rPr>
              <w:t>sauf</w:t>
            </w:r>
            <w:r w:rsidRPr="704C04E2" w:rsidR="54933333">
              <w:rPr>
                <w:rFonts w:ascii="Verdana" w:hAnsi="Verdana"/>
                <w:sz w:val="20"/>
                <w:szCs w:val="20"/>
                <w:lang w:val="nl-BE"/>
              </w:rPr>
              <w:t xml:space="preserve"> </w:t>
            </w:r>
            <w:r w:rsidRPr="704C04E2" w:rsidR="54933333">
              <w:rPr>
                <w:rFonts w:ascii="Verdana" w:hAnsi="Verdana"/>
                <w:sz w:val="20"/>
                <w:szCs w:val="20"/>
                <w:lang w:val="nl-BE"/>
              </w:rPr>
              <w:t>s’il</w:t>
            </w:r>
            <w:r w:rsidRPr="704C04E2" w:rsidR="54933333">
              <w:rPr>
                <w:rFonts w:ascii="Verdana" w:hAnsi="Verdana"/>
                <w:sz w:val="20"/>
                <w:szCs w:val="20"/>
                <w:lang w:val="nl-BE"/>
              </w:rPr>
              <w:t xml:space="preserve"> y a </w:t>
            </w:r>
            <w:r w:rsidRPr="704C04E2" w:rsidR="54933333">
              <w:rPr>
                <w:rFonts w:ascii="Verdana" w:hAnsi="Verdana"/>
                <w:sz w:val="20"/>
                <w:szCs w:val="20"/>
                <w:lang w:val="nl-BE"/>
              </w:rPr>
              <w:t>quelque</w:t>
            </w:r>
            <w:r w:rsidRPr="704C04E2" w:rsidR="54933333">
              <w:rPr>
                <w:rFonts w:ascii="Verdana" w:hAnsi="Verdana"/>
                <w:sz w:val="20"/>
                <w:szCs w:val="20"/>
                <w:lang w:val="nl-BE"/>
              </w:rPr>
              <w:t xml:space="preserve"> chose </w:t>
            </w:r>
            <w:r w:rsidRPr="704C04E2" w:rsidR="54933333">
              <w:rPr>
                <w:rFonts w:ascii="Verdana" w:hAnsi="Verdana"/>
                <w:sz w:val="20"/>
                <w:szCs w:val="20"/>
                <w:lang w:val="nl-BE"/>
              </w:rPr>
              <w:t>d’alarmant</w:t>
            </w:r>
            <w:r w:rsidRPr="704C04E2" w:rsidR="54933333">
              <w:rPr>
                <w:rFonts w:ascii="Verdana" w:hAnsi="Verdana"/>
                <w:sz w:val="20"/>
                <w:szCs w:val="20"/>
                <w:lang w:val="nl-BE"/>
              </w:rPr>
              <w:t xml:space="preserve">, leur </w:t>
            </w:r>
            <w:r w:rsidRPr="704C04E2" w:rsidR="54933333">
              <w:rPr>
                <w:rFonts w:ascii="Verdana" w:hAnsi="Verdana"/>
                <w:sz w:val="20"/>
                <w:szCs w:val="20"/>
                <w:lang w:val="nl-BE"/>
              </w:rPr>
              <w:t>demander</w:t>
            </w:r>
            <w:r w:rsidRPr="704C04E2" w:rsidR="54933333">
              <w:rPr>
                <w:rFonts w:ascii="Verdana" w:hAnsi="Verdana"/>
                <w:sz w:val="20"/>
                <w:szCs w:val="20"/>
                <w:lang w:val="nl-BE"/>
              </w:rPr>
              <w:t xml:space="preserve"> de ne pas </w:t>
            </w:r>
            <w:r w:rsidRPr="704C04E2" w:rsidR="54933333">
              <w:rPr>
                <w:rFonts w:ascii="Verdana" w:hAnsi="Verdana"/>
                <w:sz w:val="20"/>
                <w:szCs w:val="20"/>
                <w:lang w:val="nl-BE"/>
              </w:rPr>
              <w:t>attendre</w:t>
            </w:r>
            <w:r w:rsidRPr="704C04E2" w:rsidR="54933333">
              <w:rPr>
                <w:rFonts w:ascii="Verdana" w:hAnsi="Verdana"/>
                <w:sz w:val="20"/>
                <w:szCs w:val="20"/>
                <w:lang w:val="nl-BE"/>
              </w:rPr>
              <w:t xml:space="preserve"> </w:t>
            </w:r>
            <w:r w:rsidRPr="704C04E2" w:rsidR="54933333">
              <w:rPr>
                <w:rFonts w:ascii="Verdana" w:hAnsi="Verdana"/>
                <w:sz w:val="20"/>
                <w:szCs w:val="20"/>
                <w:lang w:val="nl-BE"/>
              </w:rPr>
              <w:t>le</w:t>
            </w:r>
            <w:r w:rsidRPr="704C04E2" w:rsidR="54933333">
              <w:rPr>
                <w:rFonts w:ascii="Verdana" w:hAnsi="Verdana"/>
                <w:sz w:val="20"/>
                <w:szCs w:val="20"/>
                <w:lang w:val="nl-BE"/>
              </w:rPr>
              <w:t xml:space="preserve"> rapport </w:t>
            </w:r>
            <w:r w:rsidRPr="704C04E2" w:rsidR="54933333">
              <w:rPr>
                <w:rFonts w:ascii="Verdana" w:hAnsi="Verdana"/>
                <w:sz w:val="20"/>
                <w:szCs w:val="20"/>
                <w:lang w:val="nl-BE"/>
              </w:rPr>
              <w:t>semestriel</w:t>
            </w:r>
            <w:r w:rsidRPr="704C04E2" w:rsidR="54933333">
              <w:rPr>
                <w:rFonts w:ascii="Verdana" w:hAnsi="Verdana"/>
                <w:sz w:val="20"/>
                <w:szCs w:val="20"/>
                <w:lang w:val="nl-BE"/>
              </w:rPr>
              <w:t>.</w:t>
            </w:r>
          </w:p>
          <w:p w:rsidRPr="008643CC" w:rsidR="008643CC" w:rsidP="704C04E2" w:rsidRDefault="008643CC" w14:paraId="35676497" w14:textId="65AD082F">
            <w:pPr>
              <w:pStyle w:val="Standaard"/>
              <w:ind w:left="0"/>
              <w:rPr>
                <w:rFonts w:ascii="Verdana" w:hAnsi="Verdana"/>
                <w:sz w:val="20"/>
                <w:szCs w:val="20"/>
                <w:lang w:val="nl-BE"/>
              </w:rPr>
            </w:pPr>
            <w:r w:rsidRPr="704C04E2" w:rsidR="54933333">
              <w:rPr>
                <w:rFonts w:ascii="Verdana" w:hAnsi="Verdana"/>
                <w:sz w:val="20"/>
                <w:szCs w:val="20"/>
                <w:lang w:val="nl-BE"/>
              </w:rPr>
              <w:t>EDS:</w:t>
            </w:r>
            <w:r w:rsidRPr="704C04E2" w:rsidR="54933333">
              <w:rPr>
                <w:rFonts w:ascii="Verdana" w:hAnsi="Verdana"/>
                <w:sz w:val="20"/>
                <w:szCs w:val="20"/>
                <w:lang w:val="nl-BE"/>
              </w:rPr>
              <w:t xml:space="preserve"> Par </w:t>
            </w:r>
            <w:r w:rsidRPr="704C04E2" w:rsidR="54933333">
              <w:rPr>
                <w:rFonts w:ascii="Verdana" w:hAnsi="Verdana"/>
                <w:sz w:val="20"/>
                <w:szCs w:val="20"/>
                <w:lang w:val="nl-BE"/>
              </w:rPr>
              <w:t>exemple</w:t>
            </w:r>
            <w:r w:rsidRPr="704C04E2" w:rsidR="54933333">
              <w:rPr>
                <w:rFonts w:ascii="Verdana" w:hAnsi="Verdana"/>
                <w:sz w:val="20"/>
                <w:szCs w:val="20"/>
                <w:lang w:val="nl-BE"/>
              </w:rPr>
              <w:t xml:space="preserve"> dans </w:t>
            </w:r>
            <w:r w:rsidRPr="704C04E2" w:rsidR="54933333">
              <w:rPr>
                <w:rFonts w:ascii="Verdana" w:hAnsi="Verdana"/>
                <w:sz w:val="20"/>
                <w:szCs w:val="20"/>
                <w:lang w:val="nl-BE"/>
              </w:rPr>
              <w:t>le</w:t>
            </w:r>
            <w:r w:rsidRPr="704C04E2" w:rsidR="54933333">
              <w:rPr>
                <w:rFonts w:ascii="Verdana" w:hAnsi="Verdana"/>
                <w:sz w:val="20"/>
                <w:szCs w:val="20"/>
                <w:lang w:val="nl-BE"/>
              </w:rPr>
              <w:t xml:space="preserve"> </w:t>
            </w:r>
            <w:r w:rsidRPr="704C04E2" w:rsidR="54933333">
              <w:rPr>
                <w:rFonts w:ascii="Verdana" w:hAnsi="Verdana"/>
                <w:sz w:val="20"/>
                <w:szCs w:val="20"/>
                <w:lang w:val="nl-BE"/>
              </w:rPr>
              <w:t>cas</w:t>
            </w:r>
            <w:r w:rsidRPr="704C04E2" w:rsidR="54933333">
              <w:rPr>
                <w:rFonts w:ascii="Verdana" w:hAnsi="Verdana"/>
                <w:sz w:val="20"/>
                <w:szCs w:val="20"/>
                <w:lang w:val="nl-BE"/>
              </w:rPr>
              <w:t xml:space="preserve"> de la </w:t>
            </w:r>
            <w:r w:rsidRPr="704C04E2" w:rsidR="54933333">
              <w:rPr>
                <w:rFonts w:ascii="Verdana" w:hAnsi="Verdana"/>
                <w:sz w:val="20"/>
                <w:szCs w:val="20"/>
                <w:lang w:val="nl-BE"/>
              </w:rPr>
              <w:t>limitation</w:t>
            </w:r>
            <w:r w:rsidRPr="704C04E2" w:rsidR="54933333">
              <w:rPr>
                <w:rFonts w:ascii="Verdana" w:hAnsi="Verdana"/>
                <w:sz w:val="20"/>
                <w:szCs w:val="20"/>
                <w:lang w:val="nl-BE"/>
              </w:rPr>
              <w:t xml:space="preserve"> des </w:t>
            </w:r>
            <w:r w:rsidRPr="704C04E2" w:rsidR="54933333">
              <w:rPr>
                <w:rFonts w:ascii="Verdana" w:hAnsi="Verdana"/>
                <w:sz w:val="20"/>
                <w:szCs w:val="20"/>
                <w:lang w:val="nl-BE"/>
              </w:rPr>
              <w:t>allocations</w:t>
            </w:r>
            <w:r w:rsidRPr="704C04E2" w:rsidR="54933333">
              <w:rPr>
                <w:rFonts w:ascii="Verdana" w:hAnsi="Verdana"/>
                <w:sz w:val="20"/>
                <w:szCs w:val="20"/>
                <w:lang w:val="nl-BE"/>
              </w:rPr>
              <w:t xml:space="preserve"> de </w:t>
            </w:r>
            <w:r w:rsidRPr="704C04E2" w:rsidR="54933333">
              <w:rPr>
                <w:rFonts w:ascii="Verdana" w:hAnsi="Verdana"/>
                <w:sz w:val="20"/>
                <w:szCs w:val="20"/>
                <w:lang w:val="nl-BE"/>
              </w:rPr>
              <w:t>chômage</w:t>
            </w:r>
            <w:r w:rsidRPr="704C04E2" w:rsidR="54933333">
              <w:rPr>
                <w:rFonts w:ascii="Verdana" w:hAnsi="Verdana"/>
                <w:sz w:val="20"/>
                <w:szCs w:val="20"/>
                <w:lang w:val="nl-BE"/>
              </w:rPr>
              <w:t>.</w:t>
            </w:r>
          </w:p>
          <w:p w:rsidRPr="008643CC" w:rsidR="008643CC" w:rsidP="704C04E2" w:rsidRDefault="008643CC" w14:paraId="6C77949F" w14:textId="42BF943F">
            <w:pPr>
              <w:pStyle w:val="Standaard"/>
              <w:ind w:left="0"/>
              <w:rPr>
                <w:rFonts w:ascii="Verdana" w:hAnsi="Verdana"/>
                <w:sz w:val="20"/>
                <w:szCs w:val="20"/>
                <w:lang w:val="nl-BE"/>
              </w:rPr>
            </w:pPr>
            <w:r w:rsidRPr="704C04E2" w:rsidR="54933333">
              <w:rPr>
                <w:rFonts w:ascii="Verdana" w:hAnsi="Verdana"/>
                <w:sz w:val="20"/>
                <w:szCs w:val="20"/>
                <w:lang w:val="nl-BE"/>
              </w:rPr>
              <w:t>GM:</w:t>
            </w:r>
            <w:r w:rsidRPr="704C04E2" w:rsidR="54933333">
              <w:rPr>
                <w:rFonts w:ascii="Verdana" w:hAnsi="Verdana"/>
                <w:sz w:val="20"/>
                <w:szCs w:val="20"/>
                <w:lang w:val="nl-BE"/>
              </w:rPr>
              <w:t xml:space="preserve"> Mail de la FGTB </w:t>
            </w:r>
            <w:r w:rsidRPr="704C04E2" w:rsidR="54933333">
              <w:rPr>
                <w:rFonts w:ascii="Verdana" w:hAnsi="Verdana"/>
                <w:sz w:val="20"/>
                <w:szCs w:val="20"/>
                <w:lang w:val="nl-BE"/>
              </w:rPr>
              <w:t>avec</w:t>
            </w:r>
            <w:r w:rsidRPr="704C04E2" w:rsidR="54933333">
              <w:rPr>
                <w:rFonts w:ascii="Verdana" w:hAnsi="Verdana"/>
                <w:sz w:val="20"/>
                <w:szCs w:val="20"/>
                <w:lang w:val="nl-BE"/>
              </w:rPr>
              <w:t xml:space="preserve"> alerte, </w:t>
            </w:r>
            <w:r w:rsidRPr="704C04E2" w:rsidR="54933333">
              <w:rPr>
                <w:rFonts w:ascii="Verdana" w:hAnsi="Verdana"/>
                <w:sz w:val="20"/>
                <w:szCs w:val="20"/>
                <w:lang w:val="nl-BE"/>
              </w:rPr>
              <w:t>notamment</w:t>
            </w:r>
            <w:r w:rsidRPr="704C04E2" w:rsidR="54933333">
              <w:rPr>
                <w:rFonts w:ascii="Verdana" w:hAnsi="Verdana"/>
                <w:sz w:val="20"/>
                <w:szCs w:val="20"/>
                <w:lang w:val="nl-BE"/>
              </w:rPr>
              <w:t xml:space="preserve"> </w:t>
            </w:r>
            <w:r w:rsidRPr="704C04E2" w:rsidR="54933333">
              <w:rPr>
                <w:rFonts w:ascii="Verdana" w:hAnsi="Verdana"/>
                <w:sz w:val="20"/>
                <w:szCs w:val="20"/>
                <w:lang w:val="nl-BE"/>
              </w:rPr>
              <w:t>allocations</w:t>
            </w:r>
            <w:r w:rsidRPr="704C04E2" w:rsidR="54933333">
              <w:rPr>
                <w:rFonts w:ascii="Verdana" w:hAnsi="Verdana"/>
                <w:sz w:val="20"/>
                <w:szCs w:val="20"/>
                <w:lang w:val="nl-BE"/>
              </w:rPr>
              <w:t xml:space="preserve"> de sauvegarde </w:t>
            </w:r>
            <w:r w:rsidRPr="704C04E2" w:rsidR="54933333">
              <w:rPr>
                <w:rFonts w:ascii="Verdana" w:hAnsi="Verdana"/>
                <w:sz w:val="20"/>
                <w:szCs w:val="20"/>
                <w:lang w:val="nl-BE"/>
              </w:rPr>
              <w:t>qui</w:t>
            </w:r>
            <w:r w:rsidRPr="704C04E2" w:rsidR="54933333">
              <w:rPr>
                <w:rFonts w:ascii="Verdana" w:hAnsi="Verdana"/>
                <w:sz w:val="20"/>
                <w:szCs w:val="20"/>
                <w:lang w:val="nl-BE"/>
              </w:rPr>
              <w:t xml:space="preserve"> ne </w:t>
            </w:r>
            <w:r w:rsidRPr="704C04E2" w:rsidR="54933333">
              <w:rPr>
                <w:rFonts w:ascii="Verdana" w:hAnsi="Verdana"/>
                <w:sz w:val="20"/>
                <w:szCs w:val="20"/>
                <w:lang w:val="nl-BE"/>
              </w:rPr>
              <w:t>fonctionneraient</w:t>
            </w:r>
            <w:r w:rsidRPr="704C04E2" w:rsidR="54933333">
              <w:rPr>
                <w:rFonts w:ascii="Verdana" w:hAnsi="Verdana"/>
                <w:sz w:val="20"/>
                <w:szCs w:val="20"/>
                <w:lang w:val="nl-BE"/>
              </w:rPr>
              <w:t xml:space="preserve"> pas pour les PSH. Celles-ci </w:t>
            </w:r>
            <w:r w:rsidRPr="704C04E2" w:rsidR="54933333">
              <w:rPr>
                <w:rFonts w:ascii="Verdana" w:hAnsi="Verdana"/>
                <w:sz w:val="20"/>
                <w:szCs w:val="20"/>
                <w:lang w:val="nl-BE"/>
              </w:rPr>
              <w:t>devront</w:t>
            </w:r>
            <w:r w:rsidRPr="704C04E2" w:rsidR="54933333">
              <w:rPr>
                <w:rFonts w:ascii="Verdana" w:hAnsi="Verdana"/>
                <w:sz w:val="20"/>
                <w:szCs w:val="20"/>
                <w:lang w:val="nl-BE"/>
              </w:rPr>
              <w:t xml:space="preserve"> </w:t>
            </w:r>
            <w:r w:rsidRPr="704C04E2" w:rsidR="54933333">
              <w:rPr>
                <w:rFonts w:ascii="Verdana" w:hAnsi="Verdana"/>
                <w:sz w:val="20"/>
                <w:szCs w:val="20"/>
                <w:lang w:val="nl-BE"/>
              </w:rPr>
              <w:t>demander</w:t>
            </w:r>
            <w:r w:rsidRPr="704C04E2" w:rsidR="54933333">
              <w:rPr>
                <w:rFonts w:ascii="Verdana" w:hAnsi="Verdana"/>
                <w:sz w:val="20"/>
                <w:szCs w:val="20"/>
                <w:lang w:val="nl-BE"/>
              </w:rPr>
              <w:t xml:space="preserve"> </w:t>
            </w:r>
            <w:r w:rsidRPr="704C04E2" w:rsidR="54933333">
              <w:rPr>
                <w:rFonts w:ascii="Verdana" w:hAnsi="Verdana"/>
                <w:sz w:val="20"/>
                <w:szCs w:val="20"/>
                <w:lang w:val="nl-BE"/>
              </w:rPr>
              <w:t>une</w:t>
            </w:r>
            <w:r w:rsidRPr="704C04E2" w:rsidR="54933333">
              <w:rPr>
                <w:rFonts w:ascii="Verdana" w:hAnsi="Verdana"/>
                <w:sz w:val="20"/>
                <w:szCs w:val="20"/>
                <w:lang w:val="nl-BE"/>
              </w:rPr>
              <w:t xml:space="preserve"> </w:t>
            </w:r>
            <w:r w:rsidRPr="704C04E2" w:rsidR="54933333">
              <w:rPr>
                <w:rFonts w:ascii="Verdana" w:hAnsi="Verdana"/>
                <w:sz w:val="20"/>
                <w:szCs w:val="20"/>
                <w:lang w:val="nl-BE"/>
              </w:rPr>
              <w:t>ré</w:t>
            </w:r>
            <w:r w:rsidRPr="704C04E2" w:rsidR="36386258">
              <w:rPr>
                <w:rFonts w:ascii="Verdana" w:hAnsi="Verdana"/>
                <w:sz w:val="20"/>
                <w:szCs w:val="20"/>
                <w:lang w:val="nl-BE"/>
              </w:rPr>
              <w:t>vision</w:t>
            </w:r>
            <w:r w:rsidRPr="704C04E2" w:rsidR="36386258">
              <w:rPr>
                <w:rFonts w:ascii="Verdana" w:hAnsi="Verdana"/>
                <w:sz w:val="20"/>
                <w:szCs w:val="20"/>
                <w:lang w:val="nl-BE"/>
              </w:rPr>
              <w:t xml:space="preserve"> </w:t>
            </w:r>
            <w:r w:rsidRPr="704C04E2" w:rsidR="36386258">
              <w:rPr>
                <w:rFonts w:ascii="Verdana" w:hAnsi="Verdana"/>
                <w:sz w:val="20"/>
                <w:szCs w:val="20"/>
                <w:lang w:val="nl-BE"/>
              </w:rPr>
              <w:t>administrative</w:t>
            </w:r>
            <w:r w:rsidRPr="704C04E2" w:rsidR="36386258">
              <w:rPr>
                <w:rFonts w:ascii="Verdana" w:hAnsi="Verdana"/>
                <w:sz w:val="20"/>
                <w:szCs w:val="20"/>
                <w:lang w:val="nl-BE"/>
              </w:rPr>
              <w:t xml:space="preserve"> de leur dossier à la DG HAN. </w:t>
            </w:r>
          </w:p>
          <w:p w:rsidRPr="008643CC" w:rsidR="008643CC" w:rsidP="704C04E2" w:rsidRDefault="008643CC" w14:paraId="538F5E35" w14:textId="25AEC442">
            <w:pPr>
              <w:pStyle w:val="Standaard"/>
              <w:ind w:left="0"/>
              <w:rPr>
                <w:rFonts w:ascii="Verdana" w:hAnsi="Verdana"/>
                <w:sz w:val="20"/>
                <w:szCs w:val="20"/>
                <w:lang w:val="nl-BE"/>
              </w:rPr>
            </w:pPr>
            <w:r w:rsidRPr="704C04E2" w:rsidR="36386258">
              <w:rPr>
                <w:rFonts w:ascii="Verdana" w:hAnsi="Verdana"/>
                <w:sz w:val="20"/>
                <w:szCs w:val="20"/>
                <w:lang w:val="nl-BE"/>
              </w:rPr>
              <w:t>VD:</w:t>
            </w:r>
            <w:r w:rsidRPr="704C04E2" w:rsidR="36386258">
              <w:rPr>
                <w:rFonts w:ascii="Verdana" w:hAnsi="Verdana"/>
                <w:sz w:val="20"/>
                <w:szCs w:val="20"/>
                <w:lang w:val="nl-BE"/>
              </w:rPr>
              <w:t xml:space="preserve"> </w:t>
            </w:r>
            <w:r w:rsidRPr="704C04E2" w:rsidR="36386258">
              <w:rPr>
                <w:rFonts w:ascii="Verdana" w:hAnsi="Verdana"/>
                <w:sz w:val="20"/>
                <w:szCs w:val="20"/>
                <w:highlight w:val="yellow"/>
                <w:lang w:val="nl-BE"/>
              </w:rPr>
              <w:t>Poser</w:t>
            </w:r>
            <w:r w:rsidRPr="704C04E2" w:rsidR="36386258">
              <w:rPr>
                <w:rFonts w:ascii="Verdana" w:hAnsi="Verdana"/>
                <w:sz w:val="20"/>
                <w:szCs w:val="20"/>
                <w:highlight w:val="yellow"/>
                <w:lang w:val="nl-BE"/>
              </w:rPr>
              <w:t xml:space="preserve"> la question au cabinet.</w:t>
            </w:r>
            <w:r w:rsidRPr="704C04E2" w:rsidR="36386258">
              <w:rPr>
                <w:rFonts w:ascii="Verdana" w:hAnsi="Verdana"/>
                <w:sz w:val="20"/>
                <w:szCs w:val="20"/>
                <w:lang w:val="nl-BE"/>
              </w:rPr>
              <w:t xml:space="preserve"> </w:t>
            </w:r>
            <w:r w:rsidRPr="704C04E2" w:rsidR="36386258">
              <w:rPr>
                <w:rFonts w:ascii="Verdana" w:hAnsi="Verdana"/>
                <w:sz w:val="20"/>
                <w:szCs w:val="20"/>
                <w:lang w:val="nl-BE"/>
              </w:rPr>
              <w:t>Courrier</w:t>
            </w:r>
            <w:r w:rsidRPr="704C04E2" w:rsidR="36386258">
              <w:rPr>
                <w:rFonts w:ascii="Verdana" w:hAnsi="Verdana"/>
                <w:sz w:val="20"/>
                <w:szCs w:val="20"/>
                <w:lang w:val="nl-BE"/>
              </w:rPr>
              <w:t xml:space="preserve"> déjà </w:t>
            </w:r>
            <w:r w:rsidRPr="704C04E2" w:rsidR="36386258">
              <w:rPr>
                <w:rFonts w:ascii="Verdana" w:hAnsi="Verdana"/>
                <w:sz w:val="20"/>
                <w:szCs w:val="20"/>
                <w:lang w:val="nl-BE"/>
              </w:rPr>
              <w:t>parti</w:t>
            </w:r>
            <w:r w:rsidRPr="704C04E2" w:rsidR="36386258">
              <w:rPr>
                <w:rFonts w:ascii="Verdana" w:hAnsi="Verdana"/>
                <w:sz w:val="20"/>
                <w:szCs w:val="20"/>
                <w:lang w:val="nl-BE"/>
              </w:rPr>
              <w:t xml:space="preserve"> vers </w:t>
            </w:r>
            <w:r w:rsidRPr="704C04E2" w:rsidR="36386258">
              <w:rPr>
                <w:rFonts w:ascii="Verdana" w:hAnsi="Verdana"/>
                <w:sz w:val="20"/>
                <w:szCs w:val="20"/>
                <w:lang w:val="nl-BE"/>
              </w:rPr>
              <w:t>Clarinval</w:t>
            </w:r>
            <w:r w:rsidRPr="704C04E2" w:rsidR="36386258">
              <w:rPr>
                <w:rFonts w:ascii="Verdana" w:hAnsi="Verdana"/>
                <w:sz w:val="20"/>
                <w:szCs w:val="20"/>
                <w:lang w:val="nl-BE"/>
              </w:rPr>
              <w:t xml:space="preserve"> et </w:t>
            </w:r>
            <w:r w:rsidRPr="704C04E2" w:rsidR="36386258">
              <w:rPr>
                <w:rFonts w:ascii="Verdana" w:hAnsi="Verdana"/>
                <w:sz w:val="20"/>
                <w:szCs w:val="20"/>
                <w:lang w:val="nl-BE"/>
              </w:rPr>
              <w:t>Beenders</w:t>
            </w:r>
            <w:r w:rsidRPr="704C04E2" w:rsidR="36386258">
              <w:rPr>
                <w:rFonts w:ascii="Verdana" w:hAnsi="Verdana"/>
                <w:sz w:val="20"/>
                <w:szCs w:val="20"/>
                <w:lang w:val="nl-BE"/>
              </w:rPr>
              <w:t xml:space="preserve">. </w:t>
            </w:r>
          </w:p>
          <w:p w:rsidRPr="008643CC" w:rsidR="008643CC" w:rsidP="704C04E2" w:rsidRDefault="008643CC" w14:paraId="755994DC" w14:textId="49EDC3E1">
            <w:pPr>
              <w:pStyle w:val="Standaard"/>
              <w:ind w:left="0"/>
              <w:rPr>
                <w:rFonts w:ascii="Verdana" w:hAnsi="Verdana"/>
                <w:sz w:val="20"/>
                <w:szCs w:val="20"/>
                <w:lang w:val="nl-BE"/>
              </w:rPr>
            </w:pPr>
            <w:r w:rsidRPr="704C04E2" w:rsidR="36386258">
              <w:rPr>
                <w:rFonts w:ascii="Verdana" w:hAnsi="Verdana"/>
                <w:sz w:val="20"/>
                <w:szCs w:val="20"/>
                <w:lang w:val="nl-BE"/>
              </w:rPr>
              <w:t>GM:</w:t>
            </w:r>
            <w:r w:rsidRPr="704C04E2" w:rsidR="36386258">
              <w:rPr>
                <w:rFonts w:ascii="Verdana" w:hAnsi="Verdana"/>
                <w:sz w:val="20"/>
                <w:szCs w:val="20"/>
                <w:lang w:val="nl-BE"/>
              </w:rPr>
              <w:t xml:space="preserve"> </w:t>
            </w:r>
            <w:r w:rsidRPr="704C04E2" w:rsidR="36386258">
              <w:rPr>
                <w:rFonts w:ascii="Verdana" w:hAnsi="Verdana"/>
                <w:sz w:val="20"/>
                <w:szCs w:val="20"/>
                <w:highlight w:val="yellow"/>
                <w:lang w:val="nl-BE"/>
              </w:rPr>
              <w:t>Mettre</w:t>
            </w:r>
            <w:r w:rsidRPr="704C04E2" w:rsidR="36386258">
              <w:rPr>
                <w:rFonts w:ascii="Verdana" w:hAnsi="Verdana"/>
                <w:sz w:val="20"/>
                <w:szCs w:val="20"/>
                <w:highlight w:val="yellow"/>
                <w:lang w:val="nl-BE"/>
              </w:rPr>
              <w:t xml:space="preserve"> à </w:t>
            </w:r>
            <w:r w:rsidRPr="704C04E2" w:rsidR="36386258">
              <w:rPr>
                <w:rFonts w:ascii="Verdana" w:hAnsi="Verdana"/>
                <w:sz w:val="20"/>
                <w:szCs w:val="20"/>
                <w:highlight w:val="yellow"/>
                <w:lang w:val="nl-BE"/>
              </w:rPr>
              <w:t>l’agenda</w:t>
            </w:r>
            <w:r w:rsidRPr="704C04E2" w:rsidR="36386258">
              <w:rPr>
                <w:rFonts w:ascii="Verdana" w:hAnsi="Verdana"/>
                <w:sz w:val="20"/>
                <w:szCs w:val="20"/>
                <w:highlight w:val="yellow"/>
                <w:lang w:val="nl-BE"/>
              </w:rPr>
              <w:t xml:space="preserve"> de la </w:t>
            </w:r>
            <w:r w:rsidRPr="704C04E2" w:rsidR="36386258">
              <w:rPr>
                <w:rFonts w:ascii="Verdana" w:hAnsi="Verdana"/>
                <w:sz w:val="20"/>
                <w:szCs w:val="20"/>
                <w:highlight w:val="yellow"/>
                <w:lang w:val="nl-BE"/>
              </w:rPr>
              <w:t>réunion</w:t>
            </w:r>
            <w:r w:rsidRPr="704C04E2" w:rsidR="36386258">
              <w:rPr>
                <w:rFonts w:ascii="Verdana" w:hAnsi="Verdana"/>
                <w:sz w:val="20"/>
                <w:szCs w:val="20"/>
                <w:highlight w:val="yellow"/>
                <w:lang w:val="nl-BE"/>
              </w:rPr>
              <w:t xml:space="preserve"> </w:t>
            </w:r>
            <w:r w:rsidRPr="704C04E2" w:rsidR="36386258">
              <w:rPr>
                <w:rFonts w:ascii="Verdana" w:hAnsi="Verdana"/>
                <w:sz w:val="20"/>
                <w:szCs w:val="20"/>
                <w:highlight w:val="yellow"/>
                <w:lang w:val="nl-BE"/>
              </w:rPr>
              <w:t>avec</w:t>
            </w:r>
            <w:r w:rsidRPr="704C04E2" w:rsidR="36386258">
              <w:rPr>
                <w:rFonts w:ascii="Verdana" w:hAnsi="Verdana"/>
                <w:sz w:val="20"/>
                <w:szCs w:val="20"/>
                <w:highlight w:val="yellow"/>
                <w:lang w:val="nl-BE"/>
              </w:rPr>
              <w:t xml:space="preserve"> </w:t>
            </w:r>
            <w:r w:rsidRPr="704C04E2" w:rsidR="36386258">
              <w:rPr>
                <w:rFonts w:ascii="Verdana" w:hAnsi="Verdana"/>
                <w:sz w:val="20"/>
                <w:szCs w:val="20"/>
                <w:highlight w:val="yellow"/>
                <w:lang w:val="nl-BE"/>
              </w:rPr>
              <w:t>le</w:t>
            </w:r>
            <w:r w:rsidRPr="704C04E2" w:rsidR="36386258">
              <w:rPr>
                <w:rFonts w:ascii="Verdana" w:hAnsi="Verdana"/>
                <w:sz w:val="20"/>
                <w:szCs w:val="20"/>
                <w:highlight w:val="yellow"/>
                <w:lang w:val="nl-BE"/>
              </w:rPr>
              <w:t xml:space="preserve"> </w:t>
            </w:r>
            <w:r w:rsidRPr="704C04E2" w:rsidR="36386258">
              <w:rPr>
                <w:rFonts w:ascii="Verdana" w:hAnsi="Verdana"/>
                <w:sz w:val="20"/>
                <w:szCs w:val="20"/>
                <w:highlight w:val="yellow"/>
                <w:lang w:val="nl-BE"/>
              </w:rPr>
              <w:t>ministre</w:t>
            </w:r>
            <w:r w:rsidRPr="704C04E2" w:rsidR="36386258">
              <w:rPr>
                <w:rFonts w:ascii="Verdana" w:hAnsi="Verdana"/>
                <w:sz w:val="20"/>
                <w:szCs w:val="20"/>
                <w:highlight w:val="yellow"/>
                <w:lang w:val="nl-BE"/>
              </w:rPr>
              <w:t xml:space="preserve"> </w:t>
            </w:r>
            <w:r w:rsidRPr="704C04E2" w:rsidR="36386258">
              <w:rPr>
                <w:rFonts w:ascii="Verdana" w:hAnsi="Verdana"/>
                <w:sz w:val="20"/>
                <w:szCs w:val="20"/>
                <w:highlight w:val="yellow"/>
                <w:lang w:val="nl-BE"/>
              </w:rPr>
              <w:t>Beenders</w:t>
            </w:r>
            <w:r w:rsidRPr="704C04E2" w:rsidR="36386258">
              <w:rPr>
                <w:rFonts w:ascii="Verdana" w:hAnsi="Verdana"/>
                <w:sz w:val="20"/>
                <w:szCs w:val="20"/>
                <w:lang w:val="nl-BE"/>
              </w:rPr>
              <w:t xml:space="preserve">. </w:t>
            </w:r>
          </w:p>
          <w:p w:rsidRPr="008643CC" w:rsidR="008643CC" w:rsidP="2D5492E0" w:rsidRDefault="008643CC" w14:paraId="1E0D0AEE" w14:textId="4033964A">
            <w:pPr>
              <w:pStyle w:val="Standaard"/>
              <w:ind w:left="0"/>
              <w:rPr>
                <w:rFonts w:ascii="Verdana" w:hAnsi="Verdana"/>
                <w:sz w:val="20"/>
                <w:szCs w:val="20"/>
                <w:lang w:val="fr-FR"/>
              </w:rPr>
            </w:pPr>
            <w:r w:rsidRPr="2D5492E0" w:rsidR="36386258">
              <w:rPr>
                <w:rFonts w:ascii="Verdana" w:hAnsi="Verdana"/>
                <w:sz w:val="20"/>
                <w:szCs w:val="20"/>
                <w:lang w:val="fr-FR"/>
              </w:rPr>
              <w:t>VD:</w:t>
            </w:r>
            <w:r w:rsidRPr="2D5492E0" w:rsidR="36386258">
              <w:rPr>
                <w:rFonts w:ascii="Verdana" w:hAnsi="Verdana"/>
                <w:sz w:val="20"/>
                <w:szCs w:val="20"/>
                <w:lang w:val="fr-FR"/>
              </w:rPr>
              <w:t xml:space="preserve"> </w:t>
            </w:r>
            <w:r w:rsidRPr="2D5492E0" w:rsidR="19E75728">
              <w:rPr>
                <w:rFonts w:ascii="Verdana" w:hAnsi="Verdana"/>
                <w:sz w:val="20"/>
                <w:szCs w:val="20"/>
                <w:lang w:val="fr-FR"/>
              </w:rPr>
              <w:t>rapport INAMI sur la r</w:t>
            </w:r>
            <w:r w:rsidRPr="2D5492E0" w:rsidR="36386258">
              <w:rPr>
                <w:rFonts w:ascii="Verdana" w:hAnsi="Verdana"/>
                <w:sz w:val="20"/>
                <w:szCs w:val="20"/>
                <w:lang w:val="fr-FR"/>
              </w:rPr>
              <w:t>econnaissance</w:t>
            </w:r>
            <w:r w:rsidRPr="2D5492E0" w:rsidR="36386258">
              <w:rPr>
                <w:rFonts w:ascii="Verdana" w:hAnsi="Verdana"/>
                <w:sz w:val="20"/>
                <w:szCs w:val="20"/>
                <w:lang w:val="fr-FR"/>
              </w:rPr>
              <w:t xml:space="preserve"> par les </w:t>
            </w:r>
            <w:r w:rsidRPr="2D5492E0" w:rsidR="36386258">
              <w:rPr>
                <w:rFonts w:ascii="Verdana" w:hAnsi="Verdana"/>
                <w:sz w:val="20"/>
                <w:szCs w:val="20"/>
                <w:lang w:val="fr-FR"/>
              </w:rPr>
              <w:t>mutuelles</w:t>
            </w:r>
            <w:r w:rsidRPr="2D5492E0" w:rsidR="36386258">
              <w:rPr>
                <w:rFonts w:ascii="Verdana" w:hAnsi="Verdana"/>
                <w:sz w:val="20"/>
                <w:szCs w:val="20"/>
                <w:lang w:val="fr-FR"/>
              </w:rPr>
              <w:t>:</w:t>
            </w:r>
            <w:r w:rsidRPr="2D5492E0" w:rsidR="36386258">
              <w:rPr>
                <w:rFonts w:ascii="Verdana" w:hAnsi="Verdana"/>
                <w:sz w:val="20"/>
                <w:szCs w:val="20"/>
                <w:lang w:val="fr-FR"/>
              </w:rPr>
              <w:t xml:space="preserve"> </w:t>
            </w:r>
            <w:r w:rsidRPr="2D5492E0" w:rsidR="36386258">
              <w:rPr>
                <w:rFonts w:ascii="Verdana" w:hAnsi="Verdana"/>
                <w:sz w:val="20"/>
                <w:szCs w:val="20"/>
                <w:lang w:val="fr-FR"/>
              </w:rPr>
              <w:t>quelque</w:t>
            </w:r>
            <w:r w:rsidRPr="2D5492E0" w:rsidR="36386258">
              <w:rPr>
                <w:rFonts w:ascii="Verdana" w:hAnsi="Verdana"/>
                <w:sz w:val="20"/>
                <w:szCs w:val="20"/>
                <w:lang w:val="fr-FR"/>
              </w:rPr>
              <w:t xml:space="preserve"> chose à </w:t>
            </w:r>
            <w:r w:rsidRPr="2D5492E0" w:rsidR="36386258">
              <w:rPr>
                <w:rFonts w:ascii="Verdana" w:hAnsi="Verdana"/>
                <w:sz w:val="20"/>
                <w:szCs w:val="20"/>
                <w:lang w:val="fr-FR"/>
              </w:rPr>
              <w:t>faire?</w:t>
            </w:r>
          </w:p>
          <w:p w:rsidRPr="008643CC" w:rsidR="008643CC" w:rsidP="704C04E2" w:rsidRDefault="008643CC" w14:paraId="1C538301" w14:textId="14E2DAA5">
            <w:pPr>
              <w:pStyle w:val="Standaard"/>
              <w:ind w:left="0"/>
              <w:rPr>
                <w:rFonts w:ascii="Verdana" w:hAnsi="Verdana"/>
                <w:sz w:val="20"/>
                <w:szCs w:val="20"/>
                <w:lang w:val="nl-BE"/>
              </w:rPr>
            </w:pPr>
            <w:r w:rsidRPr="704C04E2" w:rsidR="36386258">
              <w:rPr>
                <w:rFonts w:ascii="Verdana" w:hAnsi="Verdana"/>
                <w:sz w:val="20"/>
                <w:szCs w:val="20"/>
                <w:lang w:val="nl-BE"/>
              </w:rPr>
              <w:t>GM:</w:t>
            </w:r>
            <w:r w:rsidRPr="704C04E2" w:rsidR="36386258">
              <w:rPr>
                <w:rFonts w:ascii="Verdana" w:hAnsi="Verdana"/>
                <w:sz w:val="20"/>
                <w:szCs w:val="20"/>
                <w:lang w:val="nl-BE"/>
              </w:rPr>
              <w:t xml:space="preserve"> Interview </w:t>
            </w:r>
            <w:r w:rsidRPr="704C04E2" w:rsidR="36386258">
              <w:rPr>
                <w:rFonts w:ascii="Verdana" w:hAnsi="Verdana"/>
                <w:sz w:val="20"/>
                <w:szCs w:val="20"/>
                <w:lang w:val="nl-BE"/>
              </w:rPr>
              <w:t>d’un</w:t>
            </w:r>
            <w:r w:rsidRPr="704C04E2" w:rsidR="36386258">
              <w:rPr>
                <w:rFonts w:ascii="Verdana" w:hAnsi="Verdana"/>
                <w:sz w:val="20"/>
                <w:szCs w:val="20"/>
                <w:lang w:val="nl-BE"/>
              </w:rPr>
              <w:t xml:space="preserve"> </w:t>
            </w:r>
            <w:r w:rsidRPr="704C04E2" w:rsidR="36386258">
              <w:rPr>
                <w:rFonts w:ascii="Verdana" w:hAnsi="Verdana"/>
                <w:sz w:val="20"/>
                <w:szCs w:val="20"/>
                <w:lang w:val="nl-BE"/>
              </w:rPr>
              <w:t>ministre</w:t>
            </w:r>
            <w:r w:rsidRPr="704C04E2" w:rsidR="36386258">
              <w:rPr>
                <w:rFonts w:ascii="Verdana" w:hAnsi="Verdana"/>
                <w:sz w:val="20"/>
                <w:szCs w:val="20"/>
                <w:lang w:val="nl-BE"/>
              </w:rPr>
              <w:t xml:space="preserve"> dans la </w:t>
            </w:r>
            <w:r w:rsidRPr="704C04E2" w:rsidR="36386258">
              <w:rPr>
                <w:rFonts w:ascii="Verdana" w:hAnsi="Verdana"/>
                <w:sz w:val="20"/>
                <w:szCs w:val="20"/>
                <w:lang w:val="nl-BE"/>
              </w:rPr>
              <w:t>presse</w:t>
            </w:r>
            <w:r w:rsidRPr="704C04E2" w:rsidR="36386258">
              <w:rPr>
                <w:rFonts w:ascii="Verdana" w:hAnsi="Verdana"/>
                <w:sz w:val="20"/>
                <w:szCs w:val="20"/>
                <w:lang w:val="nl-BE"/>
              </w:rPr>
              <w:t xml:space="preserve">. </w:t>
            </w:r>
            <w:r w:rsidRPr="704C04E2" w:rsidR="36386258">
              <w:rPr>
                <w:rFonts w:ascii="Verdana" w:hAnsi="Verdana"/>
                <w:sz w:val="20"/>
                <w:szCs w:val="20"/>
                <w:lang w:val="nl-BE"/>
              </w:rPr>
              <w:t>Etre</w:t>
            </w:r>
            <w:r w:rsidRPr="704C04E2" w:rsidR="36386258">
              <w:rPr>
                <w:rFonts w:ascii="Verdana" w:hAnsi="Verdana"/>
                <w:sz w:val="20"/>
                <w:szCs w:val="20"/>
                <w:lang w:val="nl-BE"/>
              </w:rPr>
              <w:t xml:space="preserve"> </w:t>
            </w:r>
            <w:r w:rsidRPr="704C04E2" w:rsidR="36386258">
              <w:rPr>
                <w:rFonts w:ascii="Verdana" w:hAnsi="Verdana"/>
                <w:sz w:val="20"/>
                <w:szCs w:val="20"/>
                <w:lang w:val="nl-BE"/>
              </w:rPr>
              <w:t>attentifs</w:t>
            </w:r>
            <w:r w:rsidRPr="704C04E2" w:rsidR="36386258">
              <w:rPr>
                <w:rFonts w:ascii="Verdana" w:hAnsi="Verdana"/>
                <w:sz w:val="20"/>
                <w:szCs w:val="20"/>
                <w:lang w:val="nl-BE"/>
              </w:rPr>
              <w:t xml:space="preserve"> à </w:t>
            </w:r>
            <w:r w:rsidRPr="704C04E2" w:rsidR="36386258">
              <w:rPr>
                <w:rFonts w:ascii="Verdana" w:hAnsi="Verdana"/>
                <w:sz w:val="20"/>
                <w:szCs w:val="20"/>
                <w:lang w:val="nl-BE"/>
              </w:rPr>
              <w:t>comment</w:t>
            </w:r>
            <w:r w:rsidRPr="704C04E2" w:rsidR="36386258">
              <w:rPr>
                <w:rFonts w:ascii="Verdana" w:hAnsi="Verdana"/>
                <w:sz w:val="20"/>
                <w:szCs w:val="20"/>
                <w:lang w:val="nl-BE"/>
              </w:rPr>
              <w:t xml:space="preserve"> les </w:t>
            </w:r>
            <w:r w:rsidRPr="704C04E2" w:rsidR="36386258">
              <w:rPr>
                <w:rFonts w:ascii="Verdana" w:hAnsi="Verdana"/>
                <w:sz w:val="20"/>
                <w:szCs w:val="20"/>
                <w:lang w:val="nl-BE"/>
              </w:rPr>
              <w:t>mutuelles</w:t>
            </w:r>
            <w:r w:rsidRPr="704C04E2" w:rsidR="36386258">
              <w:rPr>
                <w:rFonts w:ascii="Verdana" w:hAnsi="Verdana"/>
                <w:sz w:val="20"/>
                <w:szCs w:val="20"/>
                <w:lang w:val="nl-BE"/>
              </w:rPr>
              <w:t xml:space="preserve"> vont </w:t>
            </w:r>
            <w:r w:rsidRPr="704C04E2" w:rsidR="36386258">
              <w:rPr>
                <w:rFonts w:ascii="Verdana" w:hAnsi="Verdana"/>
                <w:sz w:val="20"/>
                <w:szCs w:val="20"/>
                <w:lang w:val="nl-BE"/>
              </w:rPr>
              <w:t>réagir</w:t>
            </w:r>
            <w:r w:rsidRPr="704C04E2" w:rsidR="36386258">
              <w:rPr>
                <w:rFonts w:ascii="Verdana" w:hAnsi="Verdana"/>
                <w:sz w:val="20"/>
                <w:szCs w:val="20"/>
                <w:lang w:val="nl-BE"/>
              </w:rPr>
              <w:t>.</w:t>
            </w:r>
            <w:r w:rsidRPr="704C04E2" w:rsidR="021C7875">
              <w:rPr>
                <w:rFonts w:ascii="Verdana" w:hAnsi="Verdana"/>
                <w:sz w:val="20"/>
                <w:szCs w:val="20"/>
                <w:lang w:val="nl-BE"/>
              </w:rPr>
              <w:t xml:space="preserve"> Karine </w:t>
            </w:r>
            <w:r w:rsidRPr="704C04E2" w:rsidR="021C7875">
              <w:rPr>
                <w:rFonts w:ascii="Verdana" w:hAnsi="Verdana"/>
                <w:sz w:val="20"/>
                <w:szCs w:val="20"/>
                <w:lang w:val="nl-BE"/>
              </w:rPr>
              <w:t>Rochtus</w:t>
            </w:r>
            <w:r w:rsidRPr="704C04E2" w:rsidR="021C7875">
              <w:rPr>
                <w:rFonts w:ascii="Verdana" w:hAnsi="Verdana"/>
                <w:sz w:val="20"/>
                <w:szCs w:val="20"/>
                <w:lang w:val="nl-BE"/>
              </w:rPr>
              <w:t xml:space="preserve"> </w:t>
            </w:r>
            <w:r w:rsidRPr="704C04E2" w:rsidR="021C7875">
              <w:rPr>
                <w:rFonts w:ascii="Verdana" w:hAnsi="Verdana"/>
                <w:sz w:val="20"/>
                <w:szCs w:val="20"/>
                <w:lang w:val="nl-BE"/>
              </w:rPr>
              <w:t>avertie</w:t>
            </w:r>
            <w:r w:rsidRPr="704C04E2" w:rsidR="021C7875">
              <w:rPr>
                <w:rFonts w:ascii="Verdana" w:hAnsi="Verdana"/>
                <w:sz w:val="20"/>
                <w:szCs w:val="20"/>
                <w:lang w:val="nl-BE"/>
              </w:rPr>
              <w:t xml:space="preserve"> </w:t>
            </w:r>
            <w:r w:rsidRPr="704C04E2" w:rsidR="021C7875">
              <w:rPr>
                <w:rFonts w:ascii="Verdana" w:hAnsi="Verdana"/>
                <w:sz w:val="20"/>
                <w:szCs w:val="20"/>
                <w:lang w:val="nl-BE"/>
              </w:rPr>
              <w:t>également</w:t>
            </w:r>
            <w:r w:rsidRPr="704C04E2" w:rsidR="021C7875">
              <w:rPr>
                <w:rFonts w:ascii="Verdana" w:hAnsi="Verdana"/>
                <w:sz w:val="20"/>
                <w:szCs w:val="20"/>
                <w:lang w:val="nl-BE"/>
              </w:rPr>
              <w:t xml:space="preserve">. </w:t>
            </w:r>
            <w:r w:rsidRPr="704C04E2" w:rsidR="021C7875">
              <w:rPr>
                <w:rFonts w:ascii="Verdana" w:hAnsi="Verdana"/>
                <w:sz w:val="20"/>
                <w:szCs w:val="20"/>
                <w:lang w:val="nl-BE"/>
              </w:rPr>
              <w:t>Réaction</w:t>
            </w:r>
            <w:r w:rsidRPr="704C04E2" w:rsidR="021C7875">
              <w:rPr>
                <w:rFonts w:ascii="Verdana" w:hAnsi="Verdana"/>
                <w:sz w:val="20"/>
                <w:szCs w:val="20"/>
                <w:lang w:val="nl-BE"/>
              </w:rPr>
              <w:t xml:space="preserve"> des </w:t>
            </w:r>
            <w:r w:rsidRPr="704C04E2" w:rsidR="021C7875">
              <w:rPr>
                <w:rFonts w:ascii="Verdana" w:hAnsi="Verdana"/>
                <w:sz w:val="20"/>
                <w:szCs w:val="20"/>
                <w:lang w:val="nl-BE"/>
              </w:rPr>
              <w:t>médecins-</w:t>
            </w:r>
            <w:r w:rsidRPr="704C04E2" w:rsidR="021C7875">
              <w:rPr>
                <w:rFonts w:ascii="Verdana" w:hAnsi="Verdana"/>
                <w:sz w:val="20"/>
                <w:szCs w:val="20"/>
                <w:lang w:val="nl-BE"/>
              </w:rPr>
              <w:t>conseils</w:t>
            </w:r>
            <w:r w:rsidRPr="704C04E2" w:rsidR="021C7875">
              <w:rPr>
                <w:rFonts w:ascii="Verdana" w:hAnsi="Verdana"/>
                <w:sz w:val="20"/>
                <w:szCs w:val="20"/>
                <w:lang w:val="nl-BE"/>
              </w:rPr>
              <w:t>?</w:t>
            </w:r>
            <w:r w:rsidRPr="704C04E2" w:rsidR="021C7875">
              <w:rPr>
                <w:rFonts w:ascii="Verdana" w:hAnsi="Verdana"/>
                <w:sz w:val="20"/>
                <w:szCs w:val="20"/>
                <w:lang w:val="nl-BE"/>
              </w:rPr>
              <w:t xml:space="preserve"> </w:t>
            </w:r>
            <w:r w:rsidRPr="704C04E2" w:rsidR="021C7875">
              <w:rPr>
                <w:rFonts w:ascii="Verdana" w:hAnsi="Verdana"/>
                <w:sz w:val="20"/>
                <w:szCs w:val="20"/>
                <w:lang w:val="nl-BE"/>
              </w:rPr>
              <w:t>Réaction</w:t>
            </w:r>
            <w:r w:rsidRPr="704C04E2" w:rsidR="021C7875">
              <w:rPr>
                <w:rFonts w:ascii="Verdana" w:hAnsi="Verdana"/>
                <w:sz w:val="20"/>
                <w:szCs w:val="20"/>
                <w:lang w:val="nl-BE"/>
              </w:rPr>
              <w:t xml:space="preserve"> commune des </w:t>
            </w:r>
            <w:r w:rsidRPr="704C04E2" w:rsidR="021C7875">
              <w:rPr>
                <w:rFonts w:ascii="Verdana" w:hAnsi="Verdana"/>
                <w:sz w:val="20"/>
                <w:szCs w:val="20"/>
                <w:lang w:val="nl-BE"/>
              </w:rPr>
              <w:t>mutualités</w:t>
            </w:r>
            <w:r w:rsidRPr="704C04E2" w:rsidR="021C7875">
              <w:rPr>
                <w:rFonts w:ascii="Verdana" w:hAnsi="Verdana"/>
                <w:sz w:val="20"/>
                <w:szCs w:val="20"/>
                <w:lang w:val="nl-BE"/>
              </w:rPr>
              <w:t>?</w:t>
            </w:r>
            <w:r w:rsidRPr="704C04E2" w:rsidR="021C7875">
              <w:rPr>
                <w:rFonts w:ascii="Verdana" w:hAnsi="Verdana"/>
                <w:sz w:val="20"/>
                <w:szCs w:val="20"/>
                <w:lang w:val="nl-BE"/>
              </w:rPr>
              <w:t xml:space="preserve"> </w:t>
            </w:r>
            <w:r w:rsidRPr="704C04E2" w:rsidR="021C7875">
              <w:rPr>
                <w:rFonts w:ascii="Verdana" w:hAnsi="Verdana"/>
                <w:sz w:val="20"/>
                <w:szCs w:val="20"/>
                <w:lang w:val="nl-BE"/>
              </w:rPr>
              <w:t>L’interview</w:t>
            </w:r>
            <w:r w:rsidRPr="704C04E2" w:rsidR="021C7875">
              <w:rPr>
                <w:rFonts w:ascii="Verdana" w:hAnsi="Verdana"/>
                <w:sz w:val="20"/>
                <w:szCs w:val="20"/>
                <w:lang w:val="nl-BE"/>
              </w:rPr>
              <w:t xml:space="preserve"> </w:t>
            </w:r>
            <w:r w:rsidRPr="704C04E2" w:rsidR="021C7875">
              <w:rPr>
                <w:rFonts w:ascii="Verdana" w:hAnsi="Verdana"/>
                <w:sz w:val="20"/>
                <w:szCs w:val="20"/>
                <w:lang w:val="nl-BE"/>
              </w:rPr>
              <w:t>n’est</w:t>
            </w:r>
            <w:r w:rsidRPr="704C04E2" w:rsidR="021C7875">
              <w:rPr>
                <w:rFonts w:ascii="Verdana" w:hAnsi="Verdana"/>
                <w:sz w:val="20"/>
                <w:szCs w:val="20"/>
                <w:lang w:val="nl-BE"/>
              </w:rPr>
              <w:t xml:space="preserve"> pas </w:t>
            </w:r>
            <w:r w:rsidRPr="704C04E2" w:rsidR="021C7875">
              <w:rPr>
                <w:rFonts w:ascii="Verdana" w:hAnsi="Verdana"/>
                <w:sz w:val="20"/>
                <w:szCs w:val="20"/>
                <w:lang w:val="nl-BE"/>
              </w:rPr>
              <w:t>suffisante</w:t>
            </w:r>
            <w:r w:rsidRPr="704C04E2" w:rsidR="021C7875">
              <w:rPr>
                <w:rFonts w:ascii="Verdana" w:hAnsi="Verdana"/>
                <w:sz w:val="20"/>
                <w:szCs w:val="20"/>
                <w:lang w:val="nl-BE"/>
              </w:rPr>
              <w:t xml:space="preserve"> pour </w:t>
            </w:r>
            <w:r w:rsidRPr="704C04E2" w:rsidR="021C7875">
              <w:rPr>
                <w:rFonts w:ascii="Verdana" w:hAnsi="Verdana"/>
                <w:sz w:val="20"/>
                <w:szCs w:val="20"/>
                <w:lang w:val="nl-BE"/>
              </w:rPr>
              <w:t>r</w:t>
            </w:r>
            <w:r w:rsidRPr="704C04E2" w:rsidR="1EB67EC7">
              <w:rPr>
                <w:rFonts w:ascii="Verdana" w:hAnsi="Verdana"/>
                <w:sz w:val="20"/>
                <w:szCs w:val="20"/>
                <w:lang w:val="nl-BE"/>
              </w:rPr>
              <w:t>éagir</w:t>
            </w:r>
            <w:r w:rsidRPr="704C04E2" w:rsidR="1EB67EC7">
              <w:rPr>
                <w:rFonts w:ascii="Verdana" w:hAnsi="Verdana"/>
                <w:sz w:val="20"/>
                <w:szCs w:val="20"/>
                <w:lang w:val="nl-BE"/>
              </w:rPr>
              <w:t xml:space="preserve"> dans </w:t>
            </w:r>
            <w:r w:rsidRPr="704C04E2" w:rsidR="1EB67EC7">
              <w:rPr>
                <w:rFonts w:ascii="Verdana" w:hAnsi="Verdana"/>
                <w:sz w:val="20"/>
                <w:szCs w:val="20"/>
                <w:lang w:val="nl-BE"/>
              </w:rPr>
              <w:t>l’immédiat</w:t>
            </w:r>
            <w:r w:rsidRPr="704C04E2" w:rsidR="1EB67EC7">
              <w:rPr>
                <w:rFonts w:ascii="Verdana" w:hAnsi="Verdana"/>
                <w:sz w:val="20"/>
                <w:szCs w:val="20"/>
                <w:lang w:val="nl-BE"/>
              </w:rPr>
              <w:t xml:space="preserve">. Elle </w:t>
            </w:r>
            <w:r w:rsidRPr="704C04E2" w:rsidR="1EB67EC7">
              <w:rPr>
                <w:rFonts w:ascii="Verdana" w:hAnsi="Verdana"/>
                <w:sz w:val="20"/>
                <w:szCs w:val="20"/>
                <w:lang w:val="nl-BE"/>
              </w:rPr>
              <w:t>jette</w:t>
            </w:r>
            <w:r w:rsidRPr="704C04E2" w:rsidR="1EB67EC7">
              <w:rPr>
                <w:rFonts w:ascii="Verdana" w:hAnsi="Verdana"/>
                <w:sz w:val="20"/>
                <w:szCs w:val="20"/>
                <w:lang w:val="nl-BE"/>
              </w:rPr>
              <w:t xml:space="preserve"> </w:t>
            </w:r>
            <w:r w:rsidRPr="704C04E2" w:rsidR="1EB67EC7">
              <w:rPr>
                <w:rFonts w:ascii="Verdana" w:hAnsi="Verdana"/>
                <w:sz w:val="20"/>
                <w:szCs w:val="20"/>
                <w:lang w:val="nl-BE"/>
              </w:rPr>
              <w:t>un</w:t>
            </w:r>
            <w:r w:rsidRPr="704C04E2" w:rsidR="1EB67EC7">
              <w:rPr>
                <w:rFonts w:ascii="Verdana" w:hAnsi="Verdana"/>
                <w:sz w:val="20"/>
                <w:szCs w:val="20"/>
                <w:lang w:val="nl-BE"/>
              </w:rPr>
              <w:t xml:space="preserve"> discrédit </w:t>
            </w:r>
            <w:r w:rsidRPr="704C04E2" w:rsidR="1EB67EC7">
              <w:rPr>
                <w:rFonts w:ascii="Verdana" w:hAnsi="Verdana"/>
                <w:sz w:val="20"/>
                <w:szCs w:val="20"/>
                <w:lang w:val="nl-BE"/>
              </w:rPr>
              <w:t>sur</w:t>
            </w:r>
            <w:r w:rsidRPr="704C04E2" w:rsidR="1EB67EC7">
              <w:rPr>
                <w:rFonts w:ascii="Verdana" w:hAnsi="Verdana"/>
                <w:sz w:val="20"/>
                <w:szCs w:val="20"/>
                <w:lang w:val="nl-BE"/>
              </w:rPr>
              <w:t xml:space="preserve"> les </w:t>
            </w:r>
            <w:r w:rsidRPr="704C04E2" w:rsidR="1EB67EC7">
              <w:rPr>
                <w:rFonts w:ascii="Verdana" w:hAnsi="Verdana"/>
                <w:sz w:val="20"/>
                <w:szCs w:val="20"/>
                <w:lang w:val="nl-BE"/>
              </w:rPr>
              <w:t>mutuelles</w:t>
            </w:r>
            <w:r w:rsidRPr="704C04E2" w:rsidR="1EB67EC7">
              <w:rPr>
                <w:rFonts w:ascii="Verdana" w:hAnsi="Verdana"/>
                <w:sz w:val="20"/>
                <w:szCs w:val="20"/>
                <w:lang w:val="nl-BE"/>
              </w:rPr>
              <w:t xml:space="preserve"> et </w:t>
            </w:r>
            <w:r w:rsidRPr="704C04E2" w:rsidR="1EB67EC7">
              <w:rPr>
                <w:rFonts w:ascii="Verdana" w:hAnsi="Verdana"/>
                <w:sz w:val="20"/>
                <w:szCs w:val="20"/>
                <w:lang w:val="nl-BE"/>
              </w:rPr>
              <w:t>montre</w:t>
            </w:r>
            <w:r w:rsidRPr="704C04E2" w:rsidR="1EB67EC7">
              <w:rPr>
                <w:rFonts w:ascii="Verdana" w:hAnsi="Verdana"/>
                <w:sz w:val="20"/>
                <w:szCs w:val="20"/>
                <w:lang w:val="nl-BE"/>
              </w:rPr>
              <w:t xml:space="preserve"> que </w:t>
            </w:r>
            <w:r w:rsidRPr="704C04E2" w:rsidR="1EB67EC7">
              <w:rPr>
                <w:rFonts w:ascii="Verdana" w:hAnsi="Verdana"/>
                <w:sz w:val="20"/>
                <w:szCs w:val="20"/>
                <w:lang w:val="nl-BE"/>
              </w:rPr>
              <w:t>le</w:t>
            </w:r>
            <w:r w:rsidRPr="704C04E2" w:rsidR="1EB67EC7">
              <w:rPr>
                <w:rFonts w:ascii="Verdana" w:hAnsi="Verdana"/>
                <w:sz w:val="20"/>
                <w:szCs w:val="20"/>
                <w:lang w:val="nl-BE"/>
              </w:rPr>
              <w:t xml:space="preserve"> </w:t>
            </w:r>
            <w:r w:rsidRPr="704C04E2" w:rsidR="1EB67EC7">
              <w:rPr>
                <w:rFonts w:ascii="Verdana" w:hAnsi="Verdana"/>
                <w:sz w:val="20"/>
                <w:szCs w:val="20"/>
                <w:lang w:val="nl-BE"/>
              </w:rPr>
              <w:t>travail</w:t>
            </w:r>
            <w:r w:rsidRPr="704C04E2" w:rsidR="1EB67EC7">
              <w:rPr>
                <w:rFonts w:ascii="Verdana" w:hAnsi="Verdana"/>
                <w:sz w:val="20"/>
                <w:szCs w:val="20"/>
                <w:lang w:val="nl-BE"/>
              </w:rPr>
              <w:t xml:space="preserve"> des </w:t>
            </w:r>
            <w:r w:rsidRPr="704C04E2" w:rsidR="1EB67EC7">
              <w:rPr>
                <w:rFonts w:ascii="Verdana" w:hAnsi="Verdana"/>
                <w:sz w:val="20"/>
                <w:szCs w:val="20"/>
                <w:lang w:val="nl-BE"/>
              </w:rPr>
              <w:t>médecins-conseils</w:t>
            </w:r>
            <w:r w:rsidRPr="704C04E2" w:rsidR="1EB67EC7">
              <w:rPr>
                <w:rFonts w:ascii="Verdana" w:hAnsi="Verdana"/>
                <w:sz w:val="20"/>
                <w:szCs w:val="20"/>
                <w:lang w:val="nl-BE"/>
              </w:rPr>
              <w:t xml:space="preserve"> </w:t>
            </w:r>
            <w:r w:rsidRPr="704C04E2" w:rsidR="1EB67EC7">
              <w:rPr>
                <w:rFonts w:ascii="Verdana" w:hAnsi="Verdana"/>
                <w:sz w:val="20"/>
                <w:szCs w:val="20"/>
                <w:lang w:val="nl-BE"/>
              </w:rPr>
              <w:t>n’est</w:t>
            </w:r>
            <w:r w:rsidRPr="704C04E2" w:rsidR="1EB67EC7">
              <w:rPr>
                <w:rFonts w:ascii="Verdana" w:hAnsi="Verdana"/>
                <w:sz w:val="20"/>
                <w:szCs w:val="20"/>
                <w:lang w:val="nl-BE"/>
              </w:rPr>
              <w:t xml:space="preserve"> pas </w:t>
            </w:r>
            <w:r w:rsidRPr="704C04E2" w:rsidR="1EB67EC7">
              <w:rPr>
                <w:rFonts w:ascii="Verdana" w:hAnsi="Verdana"/>
                <w:sz w:val="20"/>
                <w:szCs w:val="20"/>
                <w:lang w:val="nl-BE"/>
              </w:rPr>
              <w:t>connu</w:t>
            </w:r>
            <w:r w:rsidRPr="704C04E2" w:rsidR="1EB67EC7">
              <w:rPr>
                <w:rFonts w:ascii="Verdana" w:hAnsi="Verdana"/>
                <w:sz w:val="20"/>
                <w:szCs w:val="20"/>
                <w:lang w:val="nl-BE"/>
              </w:rPr>
              <w:t>.</w:t>
            </w:r>
          </w:p>
          <w:p w:rsidRPr="008643CC" w:rsidR="008643CC" w:rsidP="1FB003F9" w:rsidRDefault="008643CC" w14:paraId="2D112FEA" w14:textId="4B77BC9C">
            <w:pPr>
              <w:pStyle w:val="Standaard"/>
              <w:suppressLineNumbers w:val="0"/>
              <w:spacing w:before="0" w:beforeAutospacing="off" w:after="0" w:afterAutospacing="off" w:line="240" w:lineRule="auto"/>
              <w:ind w:left="0" w:right="0"/>
              <w:jc w:val="left"/>
              <w:rPr>
                <w:rFonts w:ascii="Verdana" w:hAnsi="Verdana"/>
                <w:sz w:val="20"/>
                <w:szCs w:val="20"/>
                <w:lang w:val="fr-BE"/>
              </w:rPr>
            </w:pPr>
            <w:r w:rsidRPr="58C7C2ED" w:rsidR="6228FA69">
              <w:rPr>
                <w:rFonts w:ascii="Verdana" w:hAnsi="Verdana"/>
                <w:sz w:val="20"/>
                <w:szCs w:val="20"/>
                <w:lang w:val="fr-BE"/>
              </w:rPr>
              <w:t>MR:</w:t>
            </w:r>
            <w:r w:rsidRPr="58C7C2ED" w:rsidR="6228FA69">
              <w:rPr>
                <w:rFonts w:ascii="Verdana" w:hAnsi="Verdana"/>
                <w:sz w:val="20"/>
                <w:szCs w:val="20"/>
                <w:lang w:val="fr-BE"/>
              </w:rPr>
              <w:t xml:space="preserve"> </w:t>
            </w:r>
            <w:r w:rsidRPr="58C7C2ED" w:rsidR="41E3FE84">
              <w:rPr>
                <w:rFonts w:ascii="Verdana" w:hAnsi="Verdana"/>
                <w:sz w:val="20"/>
                <w:szCs w:val="20"/>
                <w:lang w:val="fr-BE"/>
              </w:rPr>
              <w:t xml:space="preserve"> </w:t>
            </w:r>
            <w:r w:rsidRPr="58C7C2ED" w:rsidR="2D67BEB2">
              <w:rPr>
                <w:rFonts w:ascii="Verdana" w:hAnsi="Verdana"/>
                <w:sz w:val="20"/>
                <w:szCs w:val="20"/>
                <w:lang w:val="fr-BE"/>
              </w:rPr>
              <w:t xml:space="preserve">Er </w:t>
            </w:r>
            <w:r w:rsidRPr="58C7C2ED" w:rsidR="2D67BEB2">
              <w:rPr>
                <w:rFonts w:ascii="Verdana" w:hAnsi="Verdana"/>
                <w:sz w:val="20"/>
                <w:szCs w:val="20"/>
                <w:lang w:val="fr-BE"/>
              </w:rPr>
              <w:t>is</w:t>
            </w:r>
            <w:r w:rsidRPr="58C7C2ED" w:rsidR="2D67BEB2">
              <w:rPr>
                <w:rFonts w:ascii="Verdana" w:hAnsi="Verdana"/>
                <w:sz w:val="20"/>
                <w:szCs w:val="20"/>
                <w:lang w:val="fr-BE"/>
              </w:rPr>
              <w:t xml:space="preserve"> </w:t>
            </w:r>
            <w:r w:rsidRPr="58C7C2ED" w:rsidR="2D67BEB2">
              <w:rPr>
                <w:rFonts w:ascii="Verdana" w:hAnsi="Verdana"/>
                <w:sz w:val="20"/>
                <w:szCs w:val="20"/>
                <w:lang w:val="fr-BE"/>
              </w:rPr>
              <w:t>vanuit</w:t>
            </w:r>
            <w:r w:rsidRPr="58C7C2ED" w:rsidR="2D67BEB2">
              <w:rPr>
                <w:rFonts w:ascii="Verdana" w:hAnsi="Verdana"/>
                <w:sz w:val="20"/>
                <w:szCs w:val="20"/>
                <w:lang w:val="fr-BE"/>
              </w:rPr>
              <w:t xml:space="preserve"> </w:t>
            </w:r>
            <w:r w:rsidRPr="58C7C2ED" w:rsidR="2D67BEB2">
              <w:rPr>
                <w:rFonts w:ascii="Verdana" w:hAnsi="Verdana"/>
                <w:sz w:val="20"/>
                <w:szCs w:val="20"/>
                <w:lang w:val="fr-BE"/>
              </w:rPr>
              <w:t>Solidaris</w:t>
            </w:r>
            <w:r w:rsidRPr="58C7C2ED" w:rsidR="2D67BEB2">
              <w:rPr>
                <w:rFonts w:ascii="Verdana" w:hAnsi="Verdana"/>
                <w:sz w:val="20"/>
                <w:szCs w:val="20"/>
                <w:lang w:val="fr-BE"/>
              </w:rPr>
              <w:t xml:space="preserve"> </w:t>
            </w:r>
            <w:r w:rsidRPr="58C7C2ED" w:rsidR="2D67BEB2">
              <w:rPr>
                <w:rFonts w:ascii="Verdana" w:hAnsi="Verdana"/>
                <w:sz w:val="20"/>
                <w:szCs w:val="20"/>
                <w:lang w:val="fr-BE"/>
              </w:rPr>
              <w:t>een</w:t>
            </w:r>
            <w:r w:rsidRPr="58C7C2ED" w:rsidR="2D67BEB2">
              <w:rPr>
                <w:rFonts w:ascii="Verdana" w:hAnsi="Verdana"/>
                <w:sz w:val="20"/>
                <w:szCs w:val="20"/>
                <w:lang w:val="fr-BE"/>
              </w:rPr>
              <w:t xml:space="preserve"> interne </w:t>
            </w:r>
            <w:r w:rsidRPr="58C7C2ED" w:rsidR="2D67BEB2">
              <w:rPr>
                <w:rFonts w:ascii="Verdana" w:hAnsi="Verdana"/>
                <w:sz w:val="20"/>
                <w:szCs w:val="20"/>
                <w:lang w:val="fr-BE"/>
              </w:rPr>
              <w:t>infodag</w:t>
            </w:r>
            <w:r w:rsidRPr="58C7C2ED" w:rsidR="2D67BEB2">
              <w:rPr>
                <w:rFonts w:ascii="Verdana" w:hAnsi="Verdana"/>
                <w:sz w:val="20"/>
                <w:szCs w:val="20"/>
                <w:lang w:val="fr-BE"/>
              </w:rPr>
              <w:t xml:space="preserve"> </w:t>
            </w:r>
            <w:r w:rsidRPr="58C7C2ED" w:rsidR="2D67BEB2">
              <w:rPr>
                <w:rFonts w:ascii="Verdana" w:hAnsi="Verdana"/>
                <w:sz w:val="20"/>
                <w:szCs w:val="20"/>
                <w:lang w:val="fr-BE"/>
              </w:rPr>
              <w:t>gegeven</w:t>
            </w:r>
            <w:r w:rsidRPr="58C7C2ED" w:rsidR="2D67BEB2">
              <w:rPr>
                <w:rFonts w:ascii="Verdana" w:hAnsi="Verdana"/>
                <w:sz w:val="20"/>
                <w:szCs w:val="20"/>
                <w:lang w:val="fr-BE"/>
              </w:rPr>
              <w:t xml:space="preserve"> </w:t>
            </w:r>
            <w:r w:rsidRPr="58C7C2ED" w:rsidR="2D67BEB2">
              <w:rPr>
                <w:rFonts w:ascii="Verdana" w:hAnsi="Verdana"/>
                <w:sz w:val="20"/>
                <w:szCs w:val="20"/>
                <w:lang w:val="fr-BE"/>
              </w:rPr>
              <w:t>door</w:t>
            </w:r>
            <w:r w:rsidRPr="58C7C2ED" w:rsidR="2D67BEB2">
              <w:rPr>
                <w:rFonts w:ascii="Verdana" w:hAnsi="Verdana"/>
                <w:sz w:val="20"/>
                <w:szCs w:val="20"/>
                <w:lang w:val="fr-BE"/>
              </w:rPr>
              <w:t xml:space="preserve"> </w:t>
            </w:r>
            <w:r w:rsidRPr="58C7C2ED" w:rsidR="2D67BEB2">
              <w:rPr>
                <w:rFonts w:ascii="Verdana" w:hAnsi="Verdana"/>
                <w:sz w:val="20"/>
                <w:szCs w:val="20"/>
                <w:lang w:val="fr-BE"/>
              </w:rPr>
              <w:t>Dimit</w:t>
            </w:r>
            <w:r w:rsidRPr="58C7C2ED" w:rsidR="735D5504">
              <w:rPr>
                <w:rFonts w:ascii="Verdana" w:hAnsi="Verdana"/>
                <w:sz w:val="20"/>
                <w:szCs w:val="20"/>
                <w:lang w:val="fr-BE"/>
              </w:rPr>
              <w:t>ri</w:t>
            </w:r>
            <w:r w:rsidRPr="58C7C2ED" w:rsidR="400BA97E">
              <w:rPr>
                <w:rFonts w:ascii="Verdana" w:hAnsi="Verdana"/>
                <w:sz w:val="20"/>
                <w:szCs w:val="20"/>
                <w:lang w:val="fr-BE"/>
              </w:rPr>
              <w:t xml:space="preserve"> </w:t>
            </w:r>
            <w:r w:rsidRPr="58C7C2ED" w:rsidR="400BA97E">
              <w:rPr>
                <w:rFonts w:ascii="Verdana" w:hAnsi="Verdana"/>
                <w:sz w:val="20"/>
                <w:szCs w:val="20"/>
                <w:lang w:val="fr-BE"/>
              </w:rPr>
              <w:t>Neyts</w:t>
            </w:r>
            <w:r w:rsidRPr="58C7C2ED" w:rsidR="3F344BA1">
              <w:rPr>
                <w:rFonts w:ascii="Verdana" w:hAnsi="Verdana"/>
                <w:sz w:val="20"/>
                <w:szCs w:val="20"/>
                <w:lang w:val="fr-BE"/>
              </w:rPr>
              <w:t xml:space="preserve"> met </w:t>
            </w:r>
            <w:r w:rsidRPr="58C7C2ED" w:rsidR="3F344BA1">
              <w:rPr>
                <w:rFonts w:ascii="Verdana" w:hAnsi="Verdana"/>
                <w:sz w:val="20"/>
                <w:szCs w:val="20"/>
                <w:lang w:val="fr-BE"/>
              </w:rPr>
              <w:t>na</w:t>
            </w:r>
            <w:r w:rsidRPr="58C7C2ED" w:rsidR="3F344BA1">
              <w:rPr>
                <w:rFonts w:ascii="Verdana" w:hAnsi="Verdana"/>
                <w:sz w:val="20"/>
                <w:szCs w:val="20"/>
                <w:lang w:val="fr-BE"/>
              </w:rPr>
              <w:t>d</w:t>
            </w:r>
            <w:r w:rsidRPr="58C7C2ED" w:rsidR="3F344BA1">
              <w:rPr>
                <w:rFonts w:ascii="Verdana" w:hAnsi="Verdana"/>
                <w:sz w:val="20"/>
                <w:szCs w:val="20"/>
                <w:lang w:val="fr-BE"/>
              </w:rPr>
              <w:t>ien communicatie</w:t>
            </w:r>
            <w:r w:rsidRPr="58C7C2ED" w:rsidR="735D5504">
              <w:rPr>
                <w:rFonts w:ascii="Verdana" w:hAnsi="Verdana"/>
                <w:sz w:val="20"/>
                <w:szCs w:val="20"/>
                <w:lang w:val="fr-BE"/>
              </w:rPr>
              <w:t>.</w:t>
            </w:r>
            <w:r w:rsidRPr="58C7C2ED" w:rsidR="01A2BF6B">
              <w:rPr>
                <w:rFonts w:ascii="Verdana" w:hAnsi="Verdana"/>
                <w:sz w:val="20"/>
                <w:szCs w:val="20"/>
                <w:lang w:val="fr-BE"/>
              </w:rPr>
              <w:t xml:space="preserve"> MR </w:t>
            </w:r>
            <w:r w:rsidRPr="58C7C2ED" w:rsidR="01A2BF6B">
              <w:rPr>
                <w:rFonts w:ascii="Verdana" w:hAnsi="Verdana"/>
                <w:sz w:val="20"/>
                <w:szCs w:val="20"/>
                <w:lang w:val="fr-BE"/>
              </w:rPr>
              <w:t>is</w:t>
            </w:r>
            <w:r w:rsidRPr="58C7C2ED" w:rsidR="01A2BF6B">
              <w:rPr>
                <w:rFonts w:ascii="Verdana" w:hAnsi="Verdana"/>
                <w:sz w:val="20"/>
                <w:szCs w:val="20"/>
                <w:lang w:val="fr-BE"/>
              </w:rPr>
              <w:t xml:space="preserve"> tussengekomen dat er in het regeerakkoord van De Wever geen enkele keer over PMH werd gesproken.</w:t>
            </w:r>
          </w:p>
          <w:p w:rsidR="01A2BF6B" w:rsidP="1FB003F9" w:rsidRDefault="01A2BF6B" w14:paraId="0C7DF1CA" w14:textId="32778560">
            <w:pPr>
              <w:pStyle w:val="Standaard"/>
              <w:suppressLineNumbers w:val="0"/>
              <w:bidi w:val="0"/>
              <w:spacing w:before="0" w:beforeAutospacing="off" w:after="0" w:afterAutospacing="off" w:line="240" w:lineRule="auto"/>
              <w:ind w:left="0" w:right="0"/>
              <w:jc w:val="left"/>
              <w:rPr>
                <w:rFonts w:ascii="Verdana" w:hAnsi="Verdana"/>
                <w:sz w:val="20"/>
                <w:szCs w:val="20"/>
                <w:lang w:val="fr-BE"/>
              </w:rPr>
            </w:pPr>
            <w:r w:rsidRPr="17DB026E" w:rsidR="01A2BF6B">
              <w:rPr>
                <w:rFonts w:ascii="Verdana" w:hAnsi="Verdana"/>
                <w:sz w:val="20"/>
                <w:szCs w:val="20"/>
                <w:lang w:val="fr-BE"/>
              </w:rPr>
              <w:t>GM:</w:t>
            </w:r>
            <w:r w:rsidRPr="17DB026E" w:rsidR="01A2BF6B">
              <w:rPr>
                <w:rFonts w:ascii="Verdana" w:hAnsi="Verdana"/>
                <w:sz w:val="20"/>
                <w:szCs w:val="20"/>
                <w:lang w:val="fr-BE"/>
              </w:rPr>
              <w:t xml:space="preserve"> </w:t>
            </w:r>
            <w:r w:rsidRPr="17DB026E" w:rsidR="01A2BF6B">
              <w:rPr>
                <w:rFonts w:ascii="Verdana" w:hAnsi="Verdana"/>
                <w:sz w:val="20"/>
                <w:szCs w:val="20"/>
                <w:lang w:val="fr-BE"/>
              </w:rPr>
              <w:t>horen</w:t>
            </w:r>
            <w:r w:rsidRPr="17DB026E" w:rsidR="01A2BF6B">
              <w:rPr>
                <w:rFonts w:ascii="Verdana" w:hAnsi="Verdana"/>
                <w:sz w:val="20"/>
                <w:szCs w:val="20"/>
                <w:lang w:val="fr-BE"/>
              </w:rPr>
              <w:t xml:space="preserve"> </w:t>
            </w:r>
            <w:r w:rsidRPr="17DB026E" w:rsidR="01A2BF6B">
              <w:rPr>
                <w:rFonts w:ascii="Verdana" w:hAnsi="Verdana"/>
                <w:sz w:val="20"/>
                <w:szCs w:val="20"/>
                <w:lang w:val="fr-BE"/>
              </w:rPr>
              <w:t>bij</w:t>
            </w:r>
            <w:r w:rsidRPr="17DB026E" w:rsidR="01A2BF6B">
              <w:rPr>
                <w:rFonts w:ascii="Verdana" w:hAnsi="Verdana"/>
                <w:sz w:val="20"/>
                <w:szCs w:val="20"/>
                <w:lang w:val="fr-BE"/>
              </w:rPr>
              <w:t xml:space="preserve"> Ouiam of er </w:t>
            </w:r>
            <w:r w:rsidRPr="17DB026E" w:rsidR="01A2BF6B">
              <w:rPr>
                <w:rFonts w:ascii="Verdana" w:hAnsi="Verdana"/>
                <w:sz w:val="20"/>
                <w:szCs w:val="20"/>
                <w:lang w:val="fr-BE"/>
              </w:rPr>
              <w:t>v</w:t>
            </w:r>
            <w:r w:rsidRPr="17DB026E" w:rsidR="01A2BF6B">
              <w:rPr>
                <w:rFonts w:ascii="Verdana" w:hAnsi="Verdana"/>
                <w:sz w:val="20"/>
                <w:szCs w:val="20"/>
                <w:lang w:val="fr-BE"/>
              </w:rPr>
              <w:t>anuit</w:t>
            </w:r>
            <w:r w:rsidRPr="17DB026E" w:rsidR="01A2BF6B">
              <w:rPr>
                <w:rFonts w:ascii="Verdana" w:hAnsi="Verdana"/>
                <w:sz w:val="20"/>
                <w:szCs w:val="20"/>
                <w:lang w:val="fr-BE"/>
              </w:rPr>
              <w:t xml:space="preserve"> </w:t>
            </w:r>
            <w:r w:rsidRPr="17DB026E" w:rsidR="01A2BF6B">
              <w:rPr>
                <w:rFonts w:ascii="Verdana" w:hAnsi="Verdana"/>
                <w:sz w:val="20"/>
                <w:szCs w:val="20"/>
                <w:lang w:val="fr-BE"/>
              </w:rPr>
              <w:t>Franse</w:t>
            </w:r>
            <w:r w:rsidRPr="17DB026E" w:rsidR="01A2BF6B">
              <w:rPr>
                <w:rFonts w:ascii="Verdana" w:hAnsi="Verdana"/>
                <w:sz w:val="20"/>
                <w:szCs w:val="20"/>
                <w:lang w:val="fr-BE"/>
              </w:rPr>
              <w:t xml:space="preserve"> </w:t>
            </w:r>
            <w:r w:rsidRPr="17DB026E" w:rsidR="01A2BF6B">
              <w:rPr>
                <w:rFonts w:ascii="Verdana" w:hAnsi="Verdana"/>
                <w:sz w:val="20"/>
                <w:szCs w:val="20"/>
                <w:lang w:val="fr-BE"/>
              </w:rPr>
              <w:t>kant</w:t>
            </w:r>
            <w:r w:rsidRPr="17DB026E" w:rsidR="01A2BF6B">
              <w:rPr>
                <w:rFonts w:ascii="Verdana" w:hAnsi="Verdana"/>
                <w:sz w:val="20"/>
                <w:szCs w:val="20"/>
                <w:lang w:val="fr-BE"/>
              </w:rPr>
              <w:t xml:space="preserve"> </w:t>
            </w:r>
            <w:r w:rsidRPr="17DB026E" w:rsidR="01A2BF6B">
              <w:rPr>
                <w:rFonts w:ascii="Verdana" w:hAnsi="Verdana"/>
                <w:sz w:val="20"/>
                <w:szCs w:val="20"/>
                <w:lang w:val="fr-BE"/>
              </w:rPr>
              <w:t>ook</w:t>
            </w:r>
            <w:r w:rsidRPr="17DB026E" w:rsidR="01A2BF6B">
              <w:rPr>
                <w:rFonts w:ascii="Verdana" w:hAnsi="Verdana"/>
                <w:sz w:val="20"/>
                <w:szCs w:val="20"/>
                <w:lang w:val="fr-BE"/>
              </w:rPr>
              <w:t xml:space="preserve"> </w:t>
            </w:r>
            <w:r w:rsidRPr="17DB026E" w:rsidR="01A2BF6B">
              <w:rPr>
                <w:rFonts w:ascii="Verdana" w:hAnsi="Verdana"/>
                <w:sz w:val="20"/>
                <w:szCs w:val="20"/>
                <w:lang w:val="fr-BE"/>
              </w:rPr>
              <w:t>reactie</w:t>
            </w:r>
            <w:r w:rsidRPr="17DB026E" w:rsidR="01A2BF6B">
              <w:rPr>
                <w:rFonts w:ascii="Verdana" w:hAnsi="Verdana"/>
                <w:sz w:val="20"/>
                <w:szCs w:val="20"/>
                <w:lang w:val="fr-BE"/>
              </w:rPr>
              <w:t xml:space="preserve"> </w:t>
            </w:r>
            <w:r w:rsidRPr="17DB026E" w:rsidR="01A2BF6B">
              <w:rPr>
                <w:rFonts w:ascii="Verdana" w:hAnsi="Verdana"/>
                <w:sz w:val="20"/>
                <w:szCs w:val="20"/>
                <w:lang w:val="fr-BE"/>
              </w:rPr>
              <w:t>is</w:t>
            </w:r>
            <w:r w:rsidRPr="17DB026E" w:rsidR="01A2BF6B">
              <w:rPr>
                <w:rFonts w:ascii="Verdana" w:hAnsi="Verdana"/>
                <w:sz w:val="20"/>
                <w:szCs w:val="20"/>
                <w:lang w:val="fr-BE"/>
              </w:rPr>
              <w:t xml:space="preserve"> </w:t>
            </w:r>
            <w:r w:rsidRPr="17DB026E" w:rsidR="01A2BF6B">
              <w:rPr>
                <w:rFonts w:ascii="Verdana" w:hAnsi="Verdana"/>
                <w:sz w:val="20"/>
                <w:szCs w:val="20"/>
                <w:lang w:val="fr-BE"/>
              </w:rPr>
              <w:t>gekomen</w:t>
            </w:r>
            <w:r w:rsidRPr="17DB026E" w:rsidR="6C9DFC7C">
              <w:rPr>
                <w:rFonts w:ascii="Verdana" w:hAnsi="Verdana"/>
                <w:sz w:val="20"/>
                <w:szCs w:val="20"/>
                <w:lang w:val="fr-BE"/>
              </w:rPr>
              <w:t>.</w:t>
            </w:r>
          </w:p>
          <w:p w:rsidRPr="008643CC" w:rsidR="008643CC" w:rsidP="1FB003F9" w:rsidRDefault="008643CC" w14:paraId="2B04F699" w14:textId="5D89BA21">
            <w:pPr>
              <w:pStyle w:val="Standaard"/>
              <w:ind w:left="0"/>
              <w:rPr>
                <w:rFonts w:ascii="Verdana" w:hAnsi="Verdana"/>
                <w:sz w:val="20"/>
                <w:szCs w:val="20"/>
                <w:lang w:val="fr-BE"/>
              </w:rPr>
            </w:pPr>
            <w:r w:rsidRPr="1FB003F9" w:rsidR="3BE0529C">
              <w:rPr>
                <w:rFonts w:ascii="Verdana" w:hAnsi="Verdana"/>
                <w:sz w:val="20"/>
                <w:szCs w:val="20"/>
                <w:lang w:val="fr-BE"/>
              </w:rPr>
              <w:t>VD:</w:t>
            </w:r>
            <w:r w:rsidRPr="1FB003F9" w:rsidR="3BE0529C">
              <w:rPr>
                <w:rFonts w:ascii="Verdana" w:hAnsi="Verdana"/>
                <w:sz w:val="20"/>
                <w:szCs w:val="20"/>
                <w:lang w:val="fr-BE"/>
              </w:rPr>
              <w:t xml:space="preserve"> Webinaire TRIA. Engagé un </w:t>
            </w:r>
            <w:r w:rsidRPr="1FB003F9" w:rsidR="3BE0529C">
              <w:rPr>
                <w:rFonts w:ascii="Verdana" w:hAnsi="Verdana"/>
                <w:sz w:val="20"/>
                <w:szCs w:val="20"/>
                <w:lang w:val="fr-BE"/>
              </w:rPr>
              <w:t>product</w:t>
            </w:r>
            <w:r w:rsidRPr="1FB003F9" w:rsidR="3BE0529C">
              <w:rPr>
                <w:rFonts w:ascii="Verdana" w:hAnsi="Verdana"/>
                <w:sz w:val="20"/>
                <w:szCs w:val="20"/>
                <w:lang w:val="fr-BE"/>
              </w:rPr>
              <w:t xml:space="preserve"> </w:t>
            </w:r>
            <w:r w:rsidRPr="1FB003F9" w:rsidR="3BE0529C">
              <w:rPr>
                <w:rFonts w:ascii="Verdana" w:hAnsi="Verdana"/>
                <w:sz w:val="20"/>
                <w:szCs w:val="20"/>
                <w:lang w:val="fr-BE"/>
              </w:rPr>
              <w:t>own</w:t>
            </w:r>
            <w:r w:rsidRPr="1FB003F9" w:rsidR="67447271">
              <w:rPr>
                <w:rFonts w:ascii="Verdana" w:hAnsi="Verdana"/>
                <w:sz w:val="20"/>
                <w:szCs w:val="20"/>
                <w:lang w:val="fr-BE"/>
              </w:rPr>
              <w:t>er</w:t>
            </w:r>
            <w:r w:rsidRPr="1FB003F9" w:rsidR="67447271">
              <w:rPr>
                <w:rFonts w:ascii="Verdana" w:hAnsi="Verdana"/>
                <w:sz w:val="20"/>
                <w:szCs w:val="20"/>
                <w:lang w:val="fr-BE"/>
              </w:rPr>
              <w:t>. Fait le lien avec les utilisateurs. Demander à JC d’intégrer les utilisateurs finaux et dès lors demander un contact à cette personne pour le CSNPH.</w:t>
            </w:r>
          </w:p>
          <w:p w:rsidRPr="008643CC" w:rsidR="008643CC" w:rsidP="231D13EA" w:rsidRDefault="008643CC" w14:paraId="104B57D2" w14:textId="722BA3A0">
            <w:pPr>
              <w:pStyle w:val="Standaard"/>
              <w:ind w:left="0"/>
              <w:rPr>
                <w:rFonts w:ascii="Verdana" w:hAnsi="Verdana"/>
                <w:sz w:val="20"/>
                <w:szCs w:val="20"/>
                <w:lang w:val="fr-BE"/>
              </w:rPr>
            </w:pPr>
            <w:r w:rsidRPr="231D13EA" w:rsidR="10F893C5">
              <w:rPr>
                <w:rFonts w:ascii="Verdana" w:hAnsi="Verdana"/>
                <w:sz w:val="20"/>
                <w:szCs w:val="20"/>
                <w:lang w:val="fr-BE"/>
              </w:rPr>
              <w:t>Décision:</w:t>
            </w:r>
            <w:r w:rsidRPr="231D13EA" w:rsidR="10F893C5">
              <w:rPr>
                <w:rFonts w:ascii="Verdana" w:hAnsi="Verdana"/>
                <w:sz w:val="20"/>
                <w:szCs w:val="20"/>
                <w:lang w:val="fr-BE"/>
              </w:rPr>
              <w:t xml:space="preserve"> OK.</w:t>
            </w:r>
          </w:p>
          <w:p w:rsidRPr="008643CC" w:rsidR="008643CC" w:rsidP="231D13EA" w:rsidRDefault="008643CC" w14:paraId="67105A6C" w14:textId="40B3AB2D">
            <w:pPr>
              <w:pStyle w:val="Standaard"/>
              <w:ind w:left="0"/>
              <w:rPr>
                <w:rFonts w:ascii="Verdana" w:hAnsi="Verdana"/>
                <w:sz w:val="20"/>
                <w:szCs w:val="20"/>
                <w:lang w:val="fr-BE"/>
              </w:rPr>
            </w:pPr>
          </w:p>
          <w:p w:rsidRPr="008643CC" w:rsidR="008643CC" w:rsidP="66D18B4A" w:rsidRDefault="008643CC" w14:paraId="3C3025BD" w14:textId="68919E49">
            <w:pPr>
              <w:pStyle w:val="Standaard"/>
              <w:ind w:left="0"/>
              <w:rPr>
                <w:rFonts w:ascii="Verdana" w:hAnsi="Verdana"/>
                <w:sz w:val="20"/>
                <w:szCs w:val="20"/>
                <w:lang w:val="fr-BE"/>
              </w:rPr>
            </w:pPr>
            <w:r w:rsidRPr="66D18B4A" w:rsidR="5E427AEA">
              <w:rPr>
                <w:rFonts w:ascii="Verdana" w:hAnsi="Verdana"/>
                <w:sz w:val="20"/>
                <w:szCs w:val="20"/>
                <w:lang w:val="fr-BE"/>
              </w:rPr>
              <w:t xml:space="preserve">SW- </w:t>
            </w:r>
            <w:r w:rsidRPr="66D18B4A" w:rsidR="283BCFE3">
              <w:rPr>
                <w:rFonts w:ascii="Verdana" w:hAnsi="Verdana"/>
                <w:sz w:val="20"/>
                <w:szCs w:val="20"/>
                <w:lang w:val="fr-BE"/>
              </w:rPr>
              <w:t>En Flandre</w:t>
            </w:r>
            <w:r w:rsidRPr="66D18B4A" w:rsidR="283BCFE3">
              <w:rPr>
                <w:rFonts w:ascii="Verdana" w:hAnsi="Verdana"/>
                <w:sz w:val="20"/>
                <w:szCs w:val="20"/>
                <w:lang w:val="fr-BE"/>
              </w:rPr>
              <w:t xml:space="preserve">, </w:t>
            </w:r>
            <w:r w:rsidRPr="66D18B4A" w:rsidR="283BCFE3">
              <w:rPr>
                <w:rFonts w:ascii="Verdana" w:hAnsi="Verdana"/>
                <w:sz w:val="20"/>
                <w:szCs w:val="20"/>
                <w:lang w:val="fr-BE"/>
              </w:rPr>
              <w:t>ghr</w:t>
            </w:r>
            <w:r w:rsidRPr="66D18B4A" w:rsidR="283BCFE3">
              <w:rPr>
                <w:rFonts w:ascii="Verdana" w:hAnsi="Verdana"/>
                <w:sz w:val="20"/>
                <w:szCs w:val="20"/>
                <w:lang w:val="fr-BE"/>
              </w:rPr>
              <w:t>os</w:t>
            </w:r>
            <w:r w:rsidRPr="66D18B4A" w:rsidR="283BCFE3">
              <w:rPr>
                <w:rFonts w:ascii="Verdana" w:hAnsi="Verdana"/>
                <w:sz w:val="20"/>
                <w:szCs w:val="20"/>
                <w:lang w:val="fr-BE"/>
              </w:rPr>
              <w:t xml:space="preserve"> discrédit jet</w:t>
            </w:r>
            <w:r w:rsidRPr="66D18B4A" w:rsidR="283BCFE3">
              <w:rPr>
                <w:rFonts w:ascii="Verdana" w:hAnsi="Verdana"/>
                <w:sz w:val="20"/>
                <w:szCs w:val="20"/>
                <w:lang w:val="fr-BE"/>
              </w:rPr>
              <w:t xml:space="preserve">é </w:t>
            </w:r>
            <w:r w:rsidRPr="66D18B4A" w:rsidR="283BCFE3">
              <w:rPr>
                <w:rFonts w:ascii="Verdana" w:hAnsi="Verdana"/>
                <w:sz w:val="20"/>
                <w:szCs w:val="20"/>
                <w:lang w:val="fr-BE"/>
              </w:rPr>
              <w:t>qs</w:t>
            </w:r>
            <w:r w:rsidRPr="66D18B4A" w:rsidR="283BCFE3">
              <w:rPr>
                <w:rFonts w:ascii="Verdana" w:hAnsi="Verdana"/>
                <w:sz w:val="20"/>
                <w:szCs w:val="20"/>
                <w:lang w:val="fr-BE"/>
              </w:rPr>
              <w:t>u</w:t>
            </w:r>
            <w:r w:rsidRPr="66D18B4A" w:rsidR="283BCFE3">
              <w:rPr>
                <w:rFonts w:ascii="Verdana" w:hAnsi="Verdana"/>
                <w:sz w:val="20"/>
                <w:szCs w:val="20"/>
                <w:lang w:val="fr-BE"/>
              </w:rPr>
              <w:t>r</w:t>
            </w:r>
            <w:r w:rsidRPr="66D18B4A" w:rsidR="283BCFE3">
              <w:rPr>
                <w:rFonts w:ascii="Verdana" w:hAnsi="Verdana"/>
                <w:sz w:val="20"/>
                <w:szCs w:val="20"/>
                <w:lang w:val="fr-BE"/>
              </w:rPr>
              <w:t xml:space="preserve"> </w:t>
            </w:r>
            <w:r w:rsidRPr="66D18B4A" w:rsidR="283BCFE3">
              <w:rPr>
                <w:rFonts w:ascii="Verdana" w:hAnsi="Verdana"/>
                <w:sz w:val="20"/>
                <w:szCs w:val="20"/>
                <w:lang w:val="fr-BE"/>
              </w:rPr>
              <w:t>l</w:t>
            </w:r>
            <w:r w:rsidRPr="66D18B4A" w:rsidR="283BCFE3">
              <w:rPr>
                <w:rFonts w:ascii="Verdana" w:hAnsi="Verdana"/>
                <w:sz w:val="20"/>
                <w:szCs w:val="20"/>
                <w:lang w:val="fr-BE"/>
              </w:rPr>
              <w:t>eS</w:t>
            </w:r>
            <w:r w:rsidRPr="66D18B4A" w:rsidR="283BCFE3">
              <w:rPr>
                <w:rFonts w:ascii="Verdana" w:hAnsi="Verdana"/>
                <w:sz w:val="20"/>
                <w:szCs w:val="20"/>
                <w:lang w:val="fr-BE"/>
              </w:rPr>
              <w:t xml:space="preserve"> PSH ; chasse a</w:t>
            </w:r>
            <w:r w:rsidRPr="66D18B4A" w:rsidR="283BCFE3">
              <w:rPr>
                <w:rFonts w:ascii="Verdana" w:hAnsi="Verdana"/>
                <w:sz w:val="20"/>
                <w:szCs w:val="20"/>
                <w:lang w:val="fr-BE"/>
              </w:rPr>
              <w:t xml:space="preserve">u </w:t>
            </w:r>
            <w:r w:rsidRPr="66D18B4A" w:rsidR="283BCFE3">
              <w:rPr>
                <w:rFonts w:ascii="Verdana" w:hAnsi="Verdana"/>
                <w:sz w:val="20"/>
                <w:szCs w:val="20"/>
                <w:lang w:val="fr-BE"/>
              </w:rPr>
              <w:t>xsorcièr</w:t>
            </w:r>
            <w:r w:rsidRPr="66D18B4A" w:rsidR="283BCFE3">
              <w:rPr>
                <w:rFonts w:ascii="Verdana" w:hAnsi="Verdana"/>
                <w:sz w:val="20"/>
                <w:szCs w:val="20"/>
                <w:lang w:val="fr-BE"/>
              </w:rPr>
              <w:t>es</w:t>
            </w:r>
            <w:r w:rsidRPr="66D18B4A" w:rsidR="7A35582E">
              <w:rPr>
                <w:rFonts w:ascii="Verdana" w:hAnsi="Verdana"/>
                <w:sz w:val="20"/>
                <w:szCs w:val="20"/>
                <w:lang w:val="fr-BE"/>
              </w:rPr>
              <w:t xml:space="preserve">, </w:t>
            </w:r>
            <w:r w:rsidRPr="66D18B4A" w:rsidR="7A35582E">
              <w:rPr>
                <w:rFonts w:ascii="Verdana" w:hAnsi="Verdana"/>
                <w:sz w:val="20"/>
                <w:szCs w:val="20"/>
                <w:lang w:val="fr-BE"/>
              </w:rPr>
              <w:t>profiteurs</w:t>
            </w:r>
            <w:r w:rsidRPr="66D18B4A" w:rsidR="7A35582E">
              <w:rPr>
                <w:rFonts w:ascii="Verdana" w:hAnsi="Verdana"/>
                <w:sz w:val="20"/>
                <w:szCs w:val="20"/>
                <w:lang w:val="fr-BE"/>
              </w:rPr>
              <w:t xml:space="preserve"> ,</w:t>
            </w:r>
            <w:r w:rsidRPr="66D18B4A" w:rsidR="7A35582E">
              <w:rPr>
                <w:rFonts w:ascii="Verdana" w:hAnsi="Verdana"/>
                <w:sz w:val="20"/>
                <w:szCs w:val="20"/>
                <w:lang w:val="fr-BE"/>
              </w:rPr>
              <w:t xml:space="preserve"> ...</w:t>
            </w:r>
          </w:p>
          <w:p w:rsidRPr="008643CC" w:rsidR="008643CC" w:rsidP="66D18B4A" w:rsidRDefault="008643CC" w14:paraId="68859E16" w14:textId="18574EF9">
            <w:pPr>
              <w:pStyle w:val="Standaard"/>
              <w:ind w:left="0"/>
              <w:rPr>
                <w:rFonts w:ascii="Verdana" w:hAnsi="Verdana"/>
                <w:sz w:val="20"/>
                <w:szCs w:val="20"/>
                <w:lang w:val="fr-BE"/>
              </w:rPr>
            </w:pPr>
            <w:r w:rsidRPr="2D5492E0" w:rsidR="60C5521D">
              <w:rPr>
                <w:rFonts w:ascii="Verdana" w:hAnsi="Verdana"/>
                <w:sz w:val="20"/>
                <w:szCs w:val="20"/>
                <w:lang w:val="fr-BE"/>
              </w:rPr>
              <w:t xml:space="preserve">MD : </w:t>
            </w:r>
            <w:r w:rsidRPr="2D5492E0" w:rsidR="0CAB9677">
              <w:rPr>
                <w:rFonts w:ascii="Verdana" w:hAnsi="Verdana"/>
                <w:sz w:val="20"/>
                <w:szCs w:val="20"/>
                <w:lang w:val="fr-BE"/>
              </w:rPr>
              <w:t xml:space="preserve">idem </w:t>
            </w:r>
            <w:r w:rsidRPr="2D5492E0" w:rsidR="0CAB9677">
              <w:rPr>
                <w:rFonts w:ascii="Verdana" w:hAnsi="Verdana"/>
                <w:sz w:val="20"/>
                <w:szCs w:val="20"/>
                <w:lang w:val="fr-BE"/>
              </w:rPr>
              <w:t>en</w:t>
            </w:r>
            <w:r w:rsidRPr="2D5492E0" w:rsidR="2DECCFE0">
              <w:rPr>
                <w:rFonts w:ascii="Verdana" w:hAnsi="Verdana"/>
                <w:sz w:val="20"/>
                <w:szCs w:val="20"/>
                <w:lang w:val="fr-BE"/>
              </w:rPr>
              <w:t xml:space="preserve"> </w:t>
            </w:r>
            <w:r w:rsidRPr="2D5492E0" w:rsidR="0CAB9677">
              <w:rPr>
                <w:rFonts w:ascii="Verdana" w:hAnsi="Verdana"/>
                <w:sz w:val="20"/>
                <w:szCs w:val="20"/>
                <w:lang w:val="fr-BE"/>
              </w:rPr>
              <w:t>W</w:t>
            </w:r>
            <w:r w:rsidRPr="2D5492E0" w:rsidR="585A23D7">
              <w:rPr>
                <w:rFonts w:ascii="Verdana" w:hAnsi="Verdana"/>
                <w:sz w:val="20"/>
                <w:szCs w:val="20"/>
                <w:lang w:val="fr-BE"/>
              </w:rPr>
              <w:t>allonie</w:t>
            </w:r>
            <w:r w:rsidRPr="2D5492E0" w:rsidR="0CAB9677">
              <w:rPr>
                <w:rFonts w:ascii="Verdana" w:hAnsi="Verdana"/>
                <w:sz w:val="20"/>
                <w:szCs w:val="20"/>
                <w:lang w:val="fr-BE"/>
              </w:rPr>
              <w:t xml:space="preserve"> à propos CPAS</w:t>
            </w:r>
          </w:p>
          <w:p w:rsidR="342CA80C" w:rsidP="342CA80C" w:rsidRDefault="342CA80C" w14:paraId="52F805C7" w14:textId="3250E229">
            <w:pPr>
              <w:pStyle w:val="Standaard"/>
              <w:ind w:left="0"/>
              <w:rPr>
                <w:rFonts w:ascii="Verdana" w:hAnsi="Verdana"/>
                <w:sz w:val="20"/>
                <w:szCs w:val="20"/>
                <w:lang w:val="fr-BE"/>
              </w:rPr>
            </w:pPr>
          </w:p>
          <w:p w:rsidR="0CAB9677" w:rsidP="342CA80C" w:rsidRDefault="0CAB9677" w14:paraId="4E3500BF" w14:textId="53FEC797">
            <w:pPr>
              <w:pStyle w:val="Standaard"/>
              <w:ind w:left="0"/>
              <w:rPr>
                <w:rFonts w:ascii="Verdana" w:hAnsi="Verdana"/>
                <w:sz w:val="20"/>
                <w:szCs w:val="20"/>
                <w:lang w:val="fr-BE"/>
              </w:rPr>
            </w:pPr>
            <w:r w:rsidRPr="342CA80C" w:rsidR="0CAB9677">
              <w:rPr>
                <w:rFonts w:ascii="Verdana" w:hAnsi="Verdana"/>
                <w:sz w:val="20"/>
                <w:szCs w:val="20"/>
                <w:lang w:val="fr-BE"/>
              </w:rPr>
              <w:t xml:space="preserve">GM : être attentifs aux 1res conditions pour introduirre demandes – relever les </w:t>
            </w:r>
            <w:r w:rsidRPr="342CA80C" w:rsidR="0CAB9677">
              <w:rPr>
                <w:rFonts w:ascii="Verdana" w:hAnsi="Verdana"/>
                <w:sz w:val="20"/>
                <w:szCs w:val="20"/>
                <w:lang w:val="fr-BE"/>
              </w:rPr>
              <w:t>seuils A</w:t>
            </w:r>
            <w:r w:rsidRPr="342CA80C" w:rsidR="752ACC09">
              <w:rPr>
                <w:rFonts w:ascii="Verdana" w:hAnsi="Verdana"/>
                <w:sz w:val="20"/>
                <w:szCs w:val="20"/>
                <w:lang w:val="fr-BE"/>
              </w:rPr>
              <w:t xml:space="preserve">I et ARR par ailleurs </w:t>
            </w:r>
          </w:p>
          <w:p w:rsidRPr="008643CC" w:rsidR="008643CC" w:rsidP="66D18B4A" w:rsidRDefault="008643CC" w14:paraId="0F91B991" w14:textId="301603B1">
            <w:pPr>
              <w:pStyle w:val="Standaard"/>
              <w:ind w:left="0"/>
              <w:rPr>
                <w:rFonts w:ascii="Verdana" w:hAnsi="Verdana"/>
                <w:sz w:val="20"/>
                <w:szCs w:val="20"/>
                <w:lang w:val="fr-BE"/>
              </w:rPr>
            </w:pPr>
          </w:p>
          <w:p w:rsidRPr="008643CC" w:rsidR="008643CC" w:rsidP="66D18B4A" w:rsidRDefault="008643CC" w14:paraId="47C35DB6" w14:textId="7512B370">
            <w:pPr>
              <w:pStyle w:val="Standaard"/>
              <w:ind w:left="0"/>
              <w:rPr>
                <w:rFonts w:ascii="Verdana" w:hAnsi="Verdana"/>
                <w:sz w:val="20"/>
                <w:szCs w:val="20"/>
                <w:lang w:val="fr-BE"/>
              </w:rPr>
            </w:pPr>
          </w:p>
          <w:p w:rsidRPr="008643CC" w:rsidR="008643CC" w:rsidP="704C04E2" w:rsidRDefault="008643CC" w14:paraId="52B1A82F" w14:textId="13F875A3">
            <w:pPr>
              <w:pStyle w:val="Standaard"/>
              <w:ind w:left="0"/>
              <w:rPr>
                <w:rFonts w:ascii="Verdana" w:hAnsi="Verdana"/>
                <w:sz w:val="20"/>
                <w:szCs w:val="20"/>
                <w:lang w:val="fr-BE"/>
              </w:rPr>
            </w:pPr>
          </w:p>
        </w:tc>
        <w:tc>
          <w:tcPr>
            <w:tcW w:w="2045" w:type="dxa"/>
            <w:tcMar/>
          </w:tcPr>
          <w:p w:rsidRPr="008643CC" w:rsidR="008643CC" w:rsidP="704C04E2" w:rsidRDefault="008643CC" w14:paraId="2DA45D69" w14:textId="68266D72">
            <w:pPr>
              <w:pStyle w:val="Lijstalinea"/>
              <w:ind w:left="360"/>
              <w:rPr>
                <w:rFonts w:ascii="Verdana" w:hAnsi="Verdana"/>
                <w:sz w:val="20"/>
                <w:szCs w:val="20"/>
                <w:lang w:val="nl-BE"/>
              </w:rPr>
            </w:pPr>
            <w:r w:rsidRPr="704C04E2" w:rsidR="357F5062">
              <w:rPr>
                <w:rFonts w:ascii="Verdana" w:hAnsi="Verdana"/>
                <w:sz w:val="20"/>
                <w:szCs w:val="20"/>
                <w:lang w:val="nl-BE"/>
              </w:rPr>
              <w:t>DG</w:t>
            </w:r>
            <w:r w:rsidRPr="704C04E2" w:rsidR="423622EF">
              <w:rPr>
                <w:rFonts w:ascii="Verdana" w:hAnsi="Verdana"/>
                <w:sz w:val="20"/>
                <w:szCs w:val="20"/>
                <w:lang w:val="nl-BE"/>
              </w:rPr>
              <w:t xml:space="preserve"> </w:t>
            </w:r>
            <w:r w:rsidRPr="704C04E2" w:rsidR="357F5062">
              <w:rPr>
                <w:rFonts w:ascii="Verdana" w:hAnsi="Verdana"/>
                <w:sz w:val="20"/>
                <w:szCs w:val="20"/>
                <w:lang w:val="nl-BE"/>
              </w:rPr>
              <w:t>HAN :</w:t>
            </w:r>
            <w:r w:rsidRPr="704C04E2" w:rsidR="357F5062">
              <w:rPr>
                <w:rFonts w:ascii="Verdana" w:hAnsi="Verdana"/>
                <w:sz w:val="20"/>
                <w:szCs w:val="20"/>
                <w:lang w:val="nl-BE"/>
              </w:rPr>
              <w:t xml:space="preserve"> </w:t>
            </w:r>
            <w:r w:rsidRPr="704C04E2" w:rsidR="357F5062">
              <w:rPr>
                <w:rFonts w:ascii="Verdana" w:hAnsi="Verdana"/>
                <w:sz w:val="20"/>
                <w:szCs w:val="20"/>
                <w:lang w:val="nl-BE"/>
              </w:rPr>
              <w:t>chiffres</w:t>
            </w:r>
            <w:r w:rsidRPr="704C04E2" w:rsidR="357F5062">
              <w:rPr>
                <w:rFonts w:ascii="Verdana" w:hAnsi="Verdana"/>
                <w:sz w:val="20"/>
                <w:szCs w:val="20"/>
                <w:lang w:val="nl-BE"/>
              </w:rPr>
              <w:t xml:space="preserve"> à </w:t>
            </w:r>
            <w:r w:rsidRPr="704C04E2" w:rsidR="357F5062">
              <w:rPr>
                <w:rFonts w:ascii="Verdana" w:hAnsi="Verdana"/>
                <w:sz w:val="20"/>
                <w:szCs w:val="20"/>
                <w:lang w:val="nl-BE"/>
              </w:rPr>
              <w:t>présenter</w:t>
            </w:r>
            <w:r w:rsidRPr="704C04E2" w:rsidR="357F5062">
              <w:rPr>
                <w:rFonts w:ascii="Verdana" w:hAnsi="Verdana"/>
                <w:sz w:val="20"/>
                <w:szCs w:val="20"/>
                <w:lang w:val="nl-BE"/>
              </w:rPr>
              <w:t xml:space="preserve"> en </w:t>
            </w:r>
            <w:r w:rsidRPr="704C04E2" w:rsidR="357F5062">
              <w:rPr>
                <w:rFonts w:ascii="Verdana" w:hAnsi="Verdana"/>
                <w:sz w:val="20"/>
                <w:szCs w:val="20"/>
                <w:lang w:val="nl-BE"/>
              </w:rPr>
              <w:t>septembre</w:t>
            </w:r>
            <w:r w:rsidRPr="704C04E2" w:rsidR="357F5062">
              <w:rPr>
                <w:rFonts w:ascii="Verdana" w:hAnsi="Verdana"/>
                <w:sz w:val="20"/>
                <w:szCs w:val="20"/>
                <w:lang w:val="nl-BE"/>
              </w:rPr>
              <w:t xml:space="preserve"> et </w:t>
            </w:r>
            <w:r w:rsidRPr="704C04E2" w:rsidR="357F5062">
              <w:rPr>
                <w:rFonts w:ascii="Verdana" w:hAnsi="Verdana"/>
                <w:sz w:val="20"/>
                <w:szCs w:val="20"/>
                <w:lang w:val="nl-BE"/>
              </w:rPr>
              <w:t>février</w:t>
            </w:r>
            <w:r w:rsidRPr="704C04E2" w:rsidR="357F5062">
              <w:rPr>
                <w:rFonts w:ascii="Verdana" w:hAnsi="Verdana"/>
                <w:sz w:val="20"/>
                <w:szCs w:val="20"/>
                <w:lang w:val="nl-BE"/>
              </w:rPr>
              <w:t xml:space="preserve"> </w:t>
            </w:r>
            <w:r w:rsidRPr="704C04E2" w:rsidR="357F5062">
              <w:rPr>
                <w:rFonts w:ascii="Verdana" w:hAnsi="Verdana"/>
                <w:sz w:val="20"/>
                <w:szCs w:val="20"/>
                <w:lang w:val="nl-BE"/>
              </w:rPr>
              <w:t>sauf</w:t>
            </w:r>
            <w:r w:rsidRPr="704C04E2" w:rsidR="357F5062">
              <w:rPr>
                <w:rFonts w:ascii="Verdana" w:hAnsi="Verdana"/>
                <w:sz w:val="20"/>
                <w:szCs w:val="20"/>
                <w:lang w:val="nl-BE"/>
              </w:rPr>
              <w:t xml:space="preserve"> points </w:t>
            </w:r>
            <w:r w:rsidRPr="704C04E2" w:rsidR="357F5062">
              <w:rPr>
                <w:rFonts w:ascii="Verdana" w:hAnsi="Verdana"/>
                <w:sz w:val="20"/>
                <w:szCs w:val="20"/>
                <w:lang w:val="nl-BE"/>
              </w:rPr>
              <w:t>d’attention</w:t>
            </w:r>
            <w:r w:rsidRPr="704C04E2" w:rsidR="357F5062">
              <w:rPr>
                <w:rFonts w:ascii="Verdana" w:hAnsi="Verdana"/>
                <w:sz w:val="20"/>
                <w:szCs w:val="20"/>
                <w:lang w:val="nl-BE"/>
              </w:rPr>
              <w:t xml:space="preserve"> </w:t>
            </w:r>
            <w:r w:rsidRPr="704C04E2" w:rsidR="357F5062">
              <w:rPr>
                <w:rFonts w:ascii="Verdana" w:hAnsi="Verdana"/>
                <w:sz w:val="20"/>
                <w:szCs w:val="20"/>
                <w:lang w:val="nl-BE"/>
              </w:rPr>
              <w:t>entre</w:t>
            </w:r>
            <w:r w:rsidRPr="704C04E2" w:rsidR="357F5062">
              <w:rPr>
                <w:rFonts w:ascii="Verdana" w:hAnsi="Verdana"/>
                <w:sz w:val="20"/>
                <w:szCs w:val="20"/>
                <w:lang w:val="nl-BE"/>
              </w:rPr>
              <w:t xml:space="preserve"> deux p</w:t>
            </w:r>
            <w:r w:rsidRPr="704C04E2" w:rsidR="357F5062">
              <w:rPr>
                <w:rFonts w:ascii="Verdana" w:hAnsi="Verdana"/>
                <w:sz w:val="20"/>
                <w:szCs w:val="20"/>
                <w:lang w:val="nl-BE"/>
              </w:rPr>
              <w:t>é</w:t>
            </w:r>
            <w:r w:rsidRPr="704C04E2" w:rsidR="357F5062">
              <w:rPr>
                <w:rFonts w:ascii="Verdana" w:hAnsi="Verdana"/>
                <w:sz w:val="20"/>
                <w:szCs w:val="20"/>
                <w:lang w:val="nl-BE"/>
              </w:rPr>
              <w:t xml:space="preserve">riodes </w:t>
            </w:r>
            <w:r w:rsidRPr="704C04E2" w:rsidR="357F5062">
              <w:rPr>
                <w:rFonts w:ascii="Verdana" w:hAnsi="Verdana"/>
                <w:sz w:val="20"/>
                <w:szCs w:val="20"/>
                <w:lang w:val="nl-BE"/>
              </w:rPr>
              <w:t>(</w:t>
            </w:r>
            <w:r w:rsidRPr="704C04E2" w:rsidR="357F5062">
              <w:rPr>
                <w:rFonts w:ascii="Verdana" w:hAnsi="Verdana"/>
                <w:sz w:val="20"/>
                <w:szCs w:val="20"/>
                <w:lang w:val="nl-BE"/>
              </w:rPr>
              <w:t>évolution</w:t>
            </w:r>
            <w:r w:rsidRPr="704C04E2" w:rsidR="357F5062">
              <w:rPr>
                <w:rFonts w:ascii="Verdana" w:hAnsi="Verdana"/>
                <w:sz w:val="20"/>
                <w:szCs w:val="20"/>
                <w:lang w:val="nl-BE"/>
              </w:rPr>
              <w:t xml:space="preserve"> </w:t>
            </w:r>
            <w:r w:rsidRPr="704C04E2" w:rsidR="357F5062">
              <w:rPr>
                <w:rFonts w:ascii="Verdana" w:hAnsi="Verdana"/>
                <w:sz w:val="20"/>
                <w:szCs w:val="20"/>
                <w:lang w:val="nl-BE"/>
              </w:rPr>
              <w:t>chiffre</w:t>
            </w:r>
            <w:r w:rsidRPr="704C04E2" w:rsidR="357F5062">
              <w:rPr>
                <w:rFonts w:ascii="Verdana" w:hAnsi="Verdana"/>
                <w:sz w:val="20"/>
                <w:szCs w:val="20"/>
                <w:lang w:val="nl-BE"/>
              </w:rPr>
              <w:t xml:space="preserve"> </w:t>
            </w:r>
            <w:r w:rsidRPr="704C04E2" w:rsidR="357F5062">
              <w:rPr>
                <w:rFonts w:ascii="Verdana" w:hAnsi="Verdana"/>
                <w:sz w:val="20"/>
                <w:szCs w:val="20"/>
                <w:lang w:val="nl-BE"/>
              </w:rPr>
              <w:t>significative</w:t>
            </w:r>
            <w:r w:rsidRPr="704C04E2" w:rsidR="357F5062">
              <w:rPr>
                <w:rFonts w:ascii="Verdana" w:hAnsi="Verdana"/>
                <w:sz w:val="20"/>
                <w:szCs w:val="20"/>
                <w:lang w:val="nl-BE"/>
              </w:rPr>
              <w:t xml:space="preserve"> </w:t>
            </w:r>
            <w:r w:rsidRPr="704C04E2" w:rsidR="357F5062">
              <w:rPr>
                <w:rFonts w:ascii="Verdana" w:hAnsi="Verdana"/>
                <w:sz w:val="20"/>
                <w:szCs w:val="20"/>
                <w:lang w:val="nl-BE"/>
              </w:rPr>
              <w:t xml:space="preserve">par ex)  </w:t>
            </w:r>
          </w:p>
          <w:p w:rsidRPr="008643CC" w:rsidR="008643CC" w:rsidP="704C04E2" w:rsidRDefault="008643CC" w14:paraId="7EFBF56B" w14:textId="76713A03">
            <w:pPr>
              <w:pStyle w:val="Lijstalinea"/>
              <w:ind w:left="360"/>
              <w:rPr>
                <w:rFonts w:ascii="Verdana" w:hAnsi="Verdana"/>
                <w:sz w:val="20"/>
                <w:szCs w:val="20"/>
                <w:lang w:val="fr-BE"/>
              </w:rPr>
            </w:pPr>
          </w:p>
          <w:p w:rsidRPr="008643CC" w:rsidR="008643CC" w:rsidP="6642A544" w:rsidRDefault="008643CC" w14:paraId="25F19F28" w14:textId="7514199B">
            <w:pPr>
              <w:pStyle w:val="Lijstalinea"/>
              <w:ind w:left="360"/>
              <w:rPr>
                <w:rFonts w:ascii="Verdana" w:hAnsi="Verdana"/>
                <w:sz w:val="20"/>
                <w:szCs w:val="20"/>
                <w:lang w:val="fr-FR"/>
              </w:rPr>
            </w:pPr>
            <w:r w:rsidRPr="6642A544" w:rsidR="653D92A1">
              <w:rPr>
                <w:rFonts w:ascii="Verdana" w:hAnsi="Verdana"/>
                <w:sz w:val="20"/>
                <w:szCs w:val="20"/>
                <w:lang w:val="fr-FR"/>
              </w:rPr>
              <w:t>Rappeler</w:t>
            </w:r>
            <w:r w:rsidRPr="6642A544" w:rsidR="653D92A1">
              <w:rPr>
                <w:rFonts w:ascii="Verdana" w:hAnsi="Verdana"/>
                <w:sz w:val="20"/>
                <w:szCs w:val="20"/>
                <w:lang w:val="fr-FR"/>
              </w:rPr>
              <w:t xml:space="preserve"> </w:t>
            </w:r>
            <w:r w:rsidRPr="6642A544" w:rsidR="653D92A1">
              <w:rPr>
                <w:rFonts w:ascii="Verdana" w:hAnsi="Verdana"/>
                <w:sz w:val="20"/>
                <w:szCs w:val="20"/>
                <w:lang w:val="fr-FR"/>
              </w:rPr>
              <w:t>lors</w:t>
            </w:r>
            <w:r w:rsidRPr="6642A544" w:rsidR="653D92A1">
              <w:rPr>
                <w:rFonts w:ascii="Verdana" w:hAnsi="Verdana"/>
                <w:sz w:val="20"/>
                <w:szCs w:val="20"/>
                <w:lang w:val="fr-FR"/>
              </w:rPr>
              <w:t xml:space="preserve"> de la rencontre </w:t>
            </w:r>
            <w:r w:rsidRPr="6642A544" w:rsidR="653D92A1">
              <w:rPr>
                <w:rFonts w:ascii="Verdana" w:hAnsi="Verdana"/>
                <w:sz w:val="20"/>
                <w:szCs w:val="20"/>
                <w:lang w:val="fr-FR"/>
              </w:rPr>
              <w:t>avec</w:t>
            </w:r>
            <w:r w:rsidRPr="6642A544" w:rsidR="653D92A1">
              <w:rPr>
                <w:rFonts w:ascii="Verdana" w:hAnsi="Verdana"/>
                <w:sz w:val="20"/>
                <w:szCs w:val="20"/>
                <w:lang w:val="fr-FR"/>
              </w:rPr>
              <w:t xml:space="preserve"> </w:t>
            </w:r>
            <w:r w:rsidRPr="6642A544" w:rsidR="653D92A1">
              <w:rPr>
                <w:rFonts w:ascii="Verdana" w:hAnsi="Verdana"/>
                <w:sz w:val="20"/>
                <w:szCs w:val="20"/>
                <w:lang w:val="fr-FR"/>
              </w:rPr>
              <w:t>le</w:t>
            </w:r>
            <w:r w:rsidRPr="6642A544" w:rsidR="653D92A1">
              <w:rPr>
                <w:rFonts w:ascii="Verdana" w:hAnsi="Verdana"/>
                <w:sz w:val="20"/>
                <w:szCs w:val="20"/>
                <w:lang w:val="fr-FR"/>
              </w:rPr>
              <w:t xml:space="preserve"> </w:t>
            </w:r>
            <w:r w:rsidRPr="6642A544" w:rsidR="653D92A1">
              <w:rPr>
                <w:rFonts w:ascii="Verdana" w:hAnsi="Verdana"/>
                <w:sz w:val="20"/>
                <w:szCs w:val="20"/>
                <w:lang w:val="fr-FR"/>
              </w:rPr>
              <w:t>Ministre</w:t>
            </w:r>
            <w:r w:rsidRPr="6642A544" w:rsidR="653D92A1">
              <w:rPr>
                <w:rFonts w:ascii="Verdana" w:hAnsi="Verdana"/>
                <w:sz w:val="20"/>
                <w:szCs w:val="20"/>
                <w:lang w:val="fr-FR"/>
              </w:rPr>
              <w:t xml:space="preserve"> </w:t>
            </w:r>
            <w:r w:rsidRPr="6642A544" w:rsidR="653D92A1">
              <w:rPr>
                <w:rFonts w:ascii="Verdana" w:hAnsi="Verdana"/>
                <w:sz w:val="20"/>
                <w:szCs w:val="20"/>
                <w:lang w:val="fr-FR"/>
              </w:rPr>
              <w:t>Beenders</w:t>
            </w:r>
            <w:r w:rsidRPr="6642A544" w:rsidR="653D92A1">
              <w:rPr>
                <w:rFonts w:ascii="Verdana" w:hAnsi="Verdana"/>
                <w:sz w:val="20"/>
                <w:szCs w:val="20"/>
                <w:lang w:val="fr-FR"/>
              </w:rPr>
              <w:t xml:space="preserve"> la question </w:t>
            </w:r>
            <w:r w:rsidRPr="6642A544" w:rsidR="653D92A1">
              <w:rPr>
                <w:rFonts w:ascii="Verdana" w:hAnsi="Verdana"/>
                <w:sz w:val="20"/>
                <w:szCs w:val="20"/>
                <w:lang w:val="fr-FR"/>
              </w:rPr>
              <w:t>Allocations</w:t>
            </w:r>
            <w:r w:rsidRPr="6642A544" w:rsidR="653D92A1">
              <w:rPr>
                <w:rFonts w:ascii="Verdana" w:hAnsi="Verdana"/>
                <w:sz w:val="20"/>
                <w:szCs w:val="20"/>
                <w:lang w:val="fr-FR"/>
              </w:rPr>
              <w:t xml:space="preserve"> de sauvegarde et </w:t>
            </w:r>
            <w:r w:rsidRPr="6642A544" w:rsidR="653D92A1">
              <w:rPr>
                <w:rFonts w:ascii="Verdana" w:hAnsi="Verdana"/>
                <w:sz w:val="20"/>
                <w:szCs w:val="20"/>
                <w:lang w:val="fr-FR"/>
              </w:rPr>
              <w:t>Al</w:t>
            </w:r>
            <w:r w:rsidRPr="6642A544" w:rsidR="496D3E1D">
              <w:rPr>
                <w:rFonts w:ascii="Verdana" w:hAnsi="Verdana"/>
                <w:sz w:val="20"/>
                <w:szCs w:val="20"/>
                <w:lang w:val="fr-FR"/>
              </w:rPr>
              <w:t>l</w:t>
            </w:r>
            <w:r w:rsidRPr="6642A544" w:rsidR="653D92A1">
              <w:rPr>
                <w:rFonts w:ascii="Verdana" w:hAnsi="Verdana"/>
                <w:sz w:val="20"/>
                <w:szCs w:val="20"/>
                <w:lang w:val="fr-FR"/>
              </w:rPr>
              <w:t>ocation</w:t>
            </w:r>
            <w:r w:rsidRPr="6642A544" w:rsidR="653D92A1">
              <w:rPr>
                <w:rFonts w:ascii="Verdana" w:hAnsi="Verdana"/>
                <w:sz w:val="20"/>
                <w:szCs w:val="20"/>
                <w:lang w:val="fr-FR"/>
              </w:rPr>
              <w:t xml:space="preserve"> pour PSH </w:t>
            </w:r>
            <w:r w:rsidRPr="6642A544" w:rsidR="653D92A1">
              <w:rPr>
                <w:rFonts w:ascii="Verdana" w:hAnsi="Verdana"/>
                <w:sz w:val="20"/>
                <w:szCs w:val="20"/>
                <w:lang w:val="fr-FR"/>
              </w:rPr>
              <w:t>entre</w:t>
            </w:r>
            <w:r w:rsidRPr="6642A544" w:rsidR="653D92A1">
              <w:rPr>
                <w:rFonts w:ascii="Verdana" w:hAnsi="Verdana"/>
                <w:sz w:val="20"/>
                <w:szCs w:val="20"/>
                <w:lang w:val="fr-FR"/>
              </w:rPr>
              <w:t xml:space="preserve"> 33 et 66%</w:t>
            </w:r>
          </w:p>
          <w:p w:rsidRPr="008643CC" w:rsidR="008643CC" w:rsidP="6642A544" w:rsidRDefault="008643CC" w14:paraId="5D511740" w14:textId="75CAB76C">
            <w:pPr>
              <w:pStyle w:val="Lijstalinea"/>
              <w:ind w:left="360"/>
              <w:rPr>
                <w:rFonts w:ascii="Verdana" w:hAnsi="Verdana"/>
                <w:sz w:val="20"/>
                <w:szCs w:val="20"/>
                <w:lang w:val="fr-FR"/>
              </w:rPr>
            </w:pPr>
          </w:p>
          <w:p w:rsidRPr="008643CC" w:rsidR="008643CC" w:rsidP="1DFB25E1" w:rsidRDefault="008643CC" w14:paraId="7174BEC4" w14:textId="527419F0">
            <w:pPr>
              <w:pStyle w:val="Lijstalinea"/>
              <w:ind w:left="360"/>
              <w:rPr>
                <w:rFonts w:ascii="Verdana" w:hAnsi="Verdana"/>
                <w:sz w:val="20"/>
                <w:szCs w:val="20"/>
                <w:lang w:val="fr-FR"/>
              </w:rPr>
            </w:pPr>
            <w:r w:rsidRPr="65D9D50A" w:rsidR="4F59DCCF">
              <w:rPr>
                <w:rFonts w:ascii="Verdana" w:hAnsi="Verdana"/>
                <w:sz w:val="20"/>
                <w:szCs w:val="20"/>
                <w:lang w:val="fr-FR"/>
              </w:rPr>
              <w:t xml:space="preserve">Julie : </w:t>
            </w:r>
            <w:r w:rsidRPr="65D9D50A" w:rsidR="4BE8BF5E">
              <w:rPr>
                <w:rFonts w:ascii="Verdana" w:hAnsi="Verdana"/>
                <w:sz w:val="20"/>
                <w:szCs w:val="20"/>
                <w:lang w:val="fr-FR"/>
              </w:rPr>
              <w:t xml:space="preserve">à </w:t>
            </w:r>
            <w:r w:rsidRPr="65D9D50A" w:rsidR="4F59DCCF">
              <w:rPr>
                <w:rFonts w:ascii="Verdana" w:hAnsi="Verdana"/>
                <w:sz w:val="20"/>
                <w:szCs w:val="20"/>
                <w:lang w:val="fr-FR"/>
              </w:rPr>
              <w:t>contact</w:t>
            </w:r>
            <w:r w:rsidRPr="65D9D50A" w:rsidR="3A9F62DD">
              <w:rPr>
                <w:rFonts w:ascii="Verdana" w:hAnsi="Verdana"/>
                <w:sz w:val="20"/>
                <w:szCs w:val="20"/>
                <w:lang w:val="fr-FR"/>
              </w:rPr>
              <w:t xml:space="preserve">er </w:t>
            </w:r>
            <w:r w:rsidRPr="65D9D50A" w:rsidR="4F59DCCF">
              <w:rPr>
                <w:rFonts w:ascii="Verdana" w:hAnsi="Verdana"/>
                <w:sz w:val="20"/>
                <w:szCs w:val="20"/>
                <w:lang w:val="fr-FR"/>
              </w:rPr>
              <w:t xml:space="preserve"> pour </w:t>
            </w:r>
            <w:r w:rsidRPr="65D9D50A" w:rsidR="62916AA9">
              <w:rPr>
                <w:rFonts w:ascii="Verdana" w:hAnsi="Verdana"/>
                <w:sz w:val="20"/>
                <w:szCs w:val="20"/>
                <w:lang w:val="fr-FR"/>
              </w:rPr>
              <w:t xml:space="preserve">demande de rencontre des </w:t>
            </w:r>
            <w:r w:rsidRPr="65D9D50A" w:rsidR="4F59DCCF">
              <w:rPr>
                <w:rFonts w:ascii="Verdana" w:hAnsi="Verdana"/>
                <w:sz w:val="20"/>
                <w:szCs w:val="20"/>
                <w:lang w:val="fr-FR"/>
              </w:rPr>
              <w:t xml:space="preserve"> </w:t>
            </w:r>
            <w:r w:rsidRPr="65D9D50A" w:rsidR="4F59DCCF">
              <w:rPr>
                <w:rFonts w:ascii="Verdana" w:hAnsi="Verdana"/>
                <w:sz w:val="20"/>
                <w:szCs w:val="20"/>
                <w:lang w:val="fr-FR"/>
              </w:rPr>
              <w:t>product</w:t>
            </w:r>
            <w:r w:rsidRPr="65D9D50A" w:rsidR="4F59DCCF">
              <w:rPr>
                <w:rFonts w:ascii="Verdana" w:hAnsi="Verdana"/>
                <w:sz w:val="20"/>
                <w:szCs w:val="20"/>
                <w:lang w:val="fr-FR"/>
              </w:rPr>
              <w:t xml:space="preserve"> </w:t>
            </w:r>
            <w:r w:rsidRPr="65D9D50A" w:rsidR="4F59DCCF">
              <w:rPr>
                <w:rFonts w:ascii="Verdana" w:hAnsi="Verdana"/>
                <w:sz w:val="20"/>
                <w:szCs w:val="20"/>
                <w:lang w:val="fr-FR"/>
              </w:rPr>
              <w:t>owners</w:t>
            </w:r>
            <w:r w:rsidRPr="65D9D50A" w:rsidR="4F59DCCF">
              <w:rPr>
                <w:rFonts w:ascii="Verdana" w:hAnsi="Verdana"/>
                <w:sz w:val="20"/>
                <w:szCs w:val="20"/>
                <w:lang w:val="fr-FR"/>
              </w:rPr>
              <w:t xml:space="preserve"> avec CSNPH </w:t>
            </w:r>
          </w:p>
          <w:p w:rsidRPr="008643CC" w:rsidR="008643CC" w:rsidP="1DFB25E1" w:rsidRDefault="008643CC" w14:paraId="5DBABED8" w14:textId="460C6A0C">
            <w:pPr>
              <w:pStyle w:val="Lijstalinea"/>
              <w:ind w:left="360"/>
              <w:rPr>
                <w:rFonts w:ascii="Verdana" w:hAnsi="Verdana"/>
                <w:sz w:val="20"/>
                <w:szCs w:val="20"/>
                <w:lang w:val="fr-FR"/>
              </w:rPr>
            </w:pPr>
          </w:p>
          <w:p w:rsidRPr="008643CC" w:rsidR="008643CC" w:rsidP="1DFB25E1" w:rsidRDefault="008643CC" w14:paraId="72F970E1" w14:textId="1EC198EB">
            <w:pPr>
              <w:pStyle w:val="Lijstalinea"/>
              <w:ind w:left="360"/>
              <w:rPr>
                <w:rFonts w:ascii="Verdana" w:hAnsi="Verdana"/>
                <w:sz w:val="20"/>
                <w:szCs w:val="20"/>
                <w:lang w:val="fr-FR"/>
              </w:rPr>
            </w:pPr>
            <w:r w:rsidRPr="2D5492E0" w:rsidR="10102657">
              <w:rPr>
                <w:rFonts w:ascii="Verdana" w:hAnsi="Verdana"/>
                <w:sz w:val="20"/>
                <w:szCs w:val="20"/>
                <w:lang w:val="fr-FR"/>
              </w:rPr>
              <w:t>Hervorming</w:t>
            </w:r>
            <w:r w:rsidRPr="2D5492E0" w:rsidR="10102657">
              <w:rPr>
                <w:rFonts w:ascii="Verdana" w:hAnsi="Verdana"/>
                <w:sz w:val="20"/>
                <w:szCs w:val="20"/>
                <w:lang w:val="fr-FR"/>
              </w:rPr>
              <w:t xml:space="preserve"> </w:t>
            </w:r>
            <w:r w:rsidRPr="2D5492E0" w:rsidR="10102657">
              <w:rPr>
                <w:rFonts w:ascii="Verdana" w:hAnsi="Verdana"/>
                <w:sz w:val="20"/>
                <w:szCs w:val="20"/>
                <w:lang w:val="fr-FR"/>
              </w:rPr>
              <w:t>wet</w:t>
            </w:r>
            <w:r w:rsidRPr="2D5492E0" w:rsidR="10102657">
              <w:rPr>
                <w:rFonts w:ascii="Verdana" w:hAnsi="Verdana"/>
                <w:sz w:val="20"/>
                <w:szCs w:val="20"/>
                <w:lang w:val="fr-FR"/>
              </w:rPr>
              <w:t xml:space="preserve"> 87 : </w:t>
            </w:r>
            <w:r w:rsidRPr="2D5492E0" w:rsidR="10102657">
              <w:rPr>
                <w:rFonts w:ascii="Verdana" w:hAnsi="Verdana"/>
                <w:sz w:val="20"/>
                <w:szCs w:val="20"/>
                <w:lang w:val="fr-FR"/>
              </w:rPr>
              <w:t>mandaat</w:t>
            </w:r>
            <w:r w:rsidRPr="2D5492E0" w:rsidR="10102657">
              <w:rPr>
                <w:rFonts w:ascii="Verdana" w:hAnsi="Verdana"/>
                <w:sz w:val="20"/>
                <w:szCs w:val="20"/>
                <w:lang w:val="fr-FR"/>
              </w:rPr>
              <w:t xml:space="preserve"> </w:t>
            </w:r>
            <w:r w:rsidRPr="2D5492E0" w:rsidR="10102657">
              <w:rPr>
                <w:rFonts w:ascii="Verdana" w:hAnsi="Verdana"/>
                <w:sz w:val="20"/>
                <w:szCs w:val="20"/>
                <w:lang w:val="fr-FR"/>
              </w:rPr>
              <w:t>aan</w:t>
            </w:r>
            <w:r w:rsidRPr="2D5492E0" w:rsidR="10102657">
              <w:rPr>
                <w:rFonts w:ascii="Verdana" w:hAnsi="Verdana"/>
                <w:sz w:val="20"/>
                <w:szCs w:val="20"/>
                <w:lang w:val="fr-FR"/>
              </w:rPr>
              <w:t xml:space="preserve"> het BS</w:t>
            </w:r>
            <w:r w:rsidRPr="2D5492E0" w:rsidR="42170889">
              <w:rPr>
                <w:rFonts w:ascii="Verdana" w:hAnsi="Verdana"/>
                <w:sz w:val="20"/>
                <w:szCs w:val="20"/>
                <w:lang w:val="fr-FR"/>
              </w:rPr>
              <w:t xml:space="preserve"> +</w:t>
            </w:r>
            <w:r w:rsidRPr="2D5492E0" w:rsidR="51B59FE0">
              <w:rPr>
                <w:rFonts w:ascii="Verdana" w:hAnsi="Verdana"/>
                <w:sz w:val="20"/>
                <w:szCs w:val="20"/>
                <w:lang w:val="fr-FR"/>
              </w:rPr>
              <w:t>andere</w:t>
            </w:r>
            <w:r w:rsidRPr="2D5492E0" w:rsidR="10102657">
              <w:rPr>
                <w:rFonts w:ascii="Verdana" w:hAnsi="Verdana"/>
                <w:sz w:val="20"/>
                <w:szCs w:val="20"/>
                <w:lang w:val="fr-FR"/>
              </w:rPr>
              <w:t xml:space="preserve"> </w:t>
            </w:r>
            <w:r w:rsidRPr="2D5492E0" w:rsidR="0BA88FBF">
              <w:rPr>
                <w:rFonts w:ascii="Verdana" w:hAnsi="Verdana"/>
                <w:sz w:val="20"/>
                <w:szCs w:val="20"/>
                <w:lang w:val="fr-FR"/>
              </w:rPr>
              <w:t>geven</w:t>
            </w:r>
            <w:r w:rsidRPr="2D5492E0" w:rsidR="0BA88FBF">
              <w:rPr>
                <w:rFonts w:ascii="Verdana" w:hAnsi="Verdana"/>
                <w:sz w:val="20"/>
                <w:szCs w:val="20"/>
                <w:lang w:val="fr-FR"/>
              </w:rPr>
              <w:t xml:space="preserve"> </w:t>
            </w:r>
          </w:p>
          <w:p w:rsidRPr="008643CC" w:rsidR="008643CC" w:rsidP="704C04E2" w:rsidRDefault="008643CC" w14:paraId="048DE9D8" w14:textId="7C1A1993">
            <w:pPr>
              <w:pStyle w:val="Lijstalinea"/>
              <w:ind w:left="360"/>
              <w:rPr>
                <w:rFonts w:ascii="Verdana" w:hAnsi="Verdana"/>
                <w:sz w:val="20"/>
                <w:szCs w:val="20"/>
                <w:lang w:val="fr-FR"/>
              </w:rPr>
            </w:pPr>
            <w:r w:rsidRPr="14C40759" w:rsidR="4B5DDB75">
              <w:rPr>
                <w:rFonts w:ascii="Verdana" w:hAnsi="Verdana"/>
                <w:sz w:val="20"/>
                <w:szCs w:val="20"/>
                <w:lang w:val="fr-FR"/>
              </w:rPr>
              <w:t xml:space="preserve">Attendre projet de réforme DGHAN et de leur timing </w:t>
            </w:r>
          </w:p>
        </w:tc>
      </w:tr>
      <w:tr w:rsidRPr="008643CC" w:rsidR="008643CC" w:rsidTr="116DFECC" w14:paraId="65703397" w14:textId="77777777">
        <w:tc>
          <w:tcPr>
            <w:tcW w:w="329" w:type="dxa"/>
            <w:tcMar/>
          </w:tcPr>
          <w:p w:rsidRPr="008643CC" w:rsidR="008643CC" w:rsidP="008643CC" w:rsidRDefault="008643CC" w14:paraId="03AED3DC" w14:textId="77777777">
            <w:pPr>
              <w:rPr>
                <w:rFonts w:ascii="Verdana" w:hAnsi="Verdana"/>
                <w:sz w:val="20"/>
                <w:szCs w:val="20"/>
                <w:lang w:val="fr-BE"/>
              </w:rPr>
            </w:pPr>
          </w:p>
        </w:tc>
        <w:tc>
          <w:tcPr>
            <w:tcW w:w="399" w:type="dxa"/>
            <w:tcMar/>
          </w:tcPr>
          <w:p w:rsidRPr="008643CC" w:rsidR="008643CC" w:rsidP="008643CC" w:rsidRDefault="008643CC" w14:paraId="6502619B" w14:textId="6CB78601">
            <w:pPr>
              <w:rPr>
                <w:rFonts w:ascii="Verdana" w:hAnsi="Verdana"/>
                <w:b/>
                <w:bCs/>
                <w:sz w:val="20"/>
                <w:szCs w:val="20"/>
                <w:lang w:val="en-US"/>
              </w:rPr>
            </w:pPr>
            <w:r w:rsidRPr="008643CC">
              <w:rPr>
                <w:rFonts w:ascii="Verdana" w:hAnsi="Verdana"/>
                <w:b/>
                <w:bCs/>
                <w:sz w:val="20"/>
                <w:szCs w:val="20"/>
                <w:lang w:val="en-US"/>
              </w:rPr>
              <w:t>C</w:t>
            </w:r>
          </w:p>
        </w:tc>
        <w:tc>
          <w:tcPr>
            <w:tcW w:w="3945" w:type="dxa"/>
            <w:tcMar/>
          </w:tcPr>
          <w:p w:rsidRPr="008643CC" w:rsidR="008643CC" w:rsidP="008643CC" w:rsidRDefault="008643CC" w14:paraId="601139A6" w14:textId="77777777">
            <w:pPr>
              <w:rPr>
                <w:rFonts w:ascii="Verdana" w:hAnsi="Verdana" w:eastAsia="Verdana" w:cs="Verdana"/>
                <w:lang w:val="fr-FR"/>
              </w:rPr>
            </w:pPr>
            <w:r w:rsidRPr="008643CC">
              <w:rPr>
                <w:rFonts w:ascii="Verdana" w:hAnsi="Verdana" w:eastAsia="Verdana" w:cs="Verdana"/>
                <w:lang w:val="fr-FR"/>
              </w:rPr>
              <w:t xml:space="preserve">Situation du secrétariat : </w:t>
            </w:r>
          </w:p>
          <w:p w:rsidRPr="008643CC" w:rsidR="008643CC" w:rsidP="008643CC" w:rsidRDefault="008643CC" w14:paraId="0FDD80E8" w14:textId="77777777">
            <w:pPr>
              <w:pStyle w:val="Lijstalinea"/>
              <w:numPr>
                <w:ilvl w:val="0"/>
                <w:numId w:val="5"/>
              </w:numPr>
              <w:contextualSpacing w:val="0"/>
              <w:rPr>
                <w:rFonts w:ascii="Verdana" w:hAnsi="Verdana" w:eastAsia="Verdana" w:cs="Verdana"/>
                <w:lang w:val="fr-FR"/>
              </w:rPr>
            </w:pPr>
            <w:proofErr w:type="gramStart"/>
            <w:r w:rsidRPr="008643CC">
              <w:rPr>
                <w:rFonts w:ascii="Verdana" w:hAnsi="Verdana" w:eastAsia="Verdana" w:cs="Verdana"/>
                <w:lang w:val="fr-FR"/>
              </w:rPr>
              <w:t>rencontre</w:t>
            </w:r>
            <w:proofErr w:type="gramEnd"/>
            <w:r w:rsidRPr="008643CC">
              <w:rPr>
                <w:rFonts w:ascii="Verdana" w:hAnsi="Verdana" w:eastAsia="Verdana" w:cs="Verdana"/>
                <w:lang w:val="fr-FR"/>
              </w:rPr>
              <w:t xml:space="preserve"> 16.09 - “collaboration DG HAN - Secrétariat” : VD avec Julie Clement et Sophie Lejoly – voir PV VD</w:t>
            </w:r>
          </w:p>
          <w:p w:rsidRPr="008643CC" w:rsidR="008643CC" w:rsidP="017FD0C8" w:rsidRDefault="008643CC" w14:paraId="3FA6F177" w14:textId="79BE4613">
            <w:pPr>
              <w:pStyle w:val="Lijstalinea"/>
              <w:numPr>
                <w:ilvl w:val="0"/>
                <w:numId w:val="5"/>
              </w:numPr>
              <w:spacing/>
              <w:rPr>
                <w:rFonts w:ascii="Verdana" w:hAnsi="Verdana" w:eastAsia="Verdana" w:cs="Verdana"/>
                <w:lang w:val="fr-FR"/>
              </w:rPr>
            </w:pPr>
            <w:r w:rsidRPr="017FD0C8" w:rsidR="008643CC">
              <w:rPr>
                <w:rFonts w:ascii="Verdana" w:hAnsi="Verdana"/>
              </w:rPr>
              <w:t xml:space="preserve">Reactie DG HAN – mail 25.09 </w:t>
            </w:r>
            <w:r w:rsidRPr="017FD0C8" w:rsidR="512DEBB4">
              <w:rPr>
                <w:rFonts w:ascii="Verdana" w:hAnsi="Verdana"/>
              </w:rPr>
              <w:t xml:space="preserve">(aucun budget et pas de priorité DGHAN </w:t>
            </w:r>
            <w:r w:rsidRPr="017FD0C8" w:rsidR="512DEBB4">
              <w:rPr>
                <w:rFonts w:ascii="Verdana" w:hAnsi="Verdana"/>
              </w:rPr>
              <w:t>( =</w:t>
            </w:r>
            <w:r w:rsidRPr="017FD0C8" w:rsidR="512DEBB4">
              <w:rPr>
                <w:rFonts w:ascii="Verdana" w:hAnsi="Verdana"/>
              </w:rPr>
              <w:t xml:space="preserve">=&gt; loi 87) </w:t>
            </w:r>
          </w:p>
          <w:p w:rsidRPr="008643CC" w:rsidR="008643CC" w:rsidP="008643CC" w:rsidRDefault="008643CC" w14:paraId="028A2A04" w14:textId="77777777">
            <w:pPr>
              <w:pStyle w:val="Lijstalinea"/>
              <w:numPr>
                <w:ilvl w:val="0"/>
                <w:numId w:val="5"/>
              </w:numPr>
              <w:contextualSpacing w:val="0"/>
              <w:rPr>
                <w:rFonts w:ascii="Verdana" w:hAnsi="Verdana" w:eastAsia="Verdana" w:cs="Verdana"/>
              </w:rPr>
            </w:pPr>
            <w:r w:rsidRPr="008643CC">
              <w:rPr>
                <w:rFonts w:ascii="Verdana" w:hAnsi="Verdana" w:eastAsia="Verdana" w:cs="Verdana"/>
              </w:rPr>
              <w:t xml:space="preserve">Lettre </w:t>
            </w:r>
            <w:proofErr w:type="spellStart"/>
            <w:r w:rsidRPr="008643CC">
              <w:rPr>
                <w:rFonts w:ascii="Verdana" w:hAnsi="Verdana" w:eastAsia="Verdana" w:cs="Verdana"/>
              </w:rPr>
              <w:t>ministre</w:t>
            </w:r>
            <w:proofErr w:type="spellEnd"/>
            <w:r w:rsidRPr="008643CC">
              <w:rPr>
                <w:rFonts w:ascii="Verdana" w:hAnsi="Verdana" w:eastAsia="Verdana" w:cs="Verdana"/>
              </w:rPr>
              <w:t xml:space="preserve"> Beenders – conclave – 29.09</w:t>
            </w:r>
          </w:p>
          <w:p w:rsidRPr="008643CC" w:rsidR="008643CC" w:rsidP="008643CC" w:rsidRDefault="008643CC" w14:paraId="097A8F62" w14:textId="77777777">
            <w:pPr>
              <w:pStyle w:val="Lijstalinea"/>
              <w:numPr>
                <w:ilvl w:val="0"/>
                <w:numId w:val="5"/>
              </w:numPr>
              <w:contextualSpacing w:val="0"/>
              <w:rPr>
                <w:rFonts w:ascii="Verdana" w:hAnsi="Verdana" w:eastAsia="Verdana" w:cs="Verdana"/>
                <w:lang w:val="en-US"/>
              </w:rPr>
            </w:pPr>
            <w:r w:rsidRPr="008643CC">
              <w:rPr>
                <w:rFonts w:ascii="Verdana" w:hAnsi="Verdana" w:eastAsia="Verdana" w:cs="Verdana"/>
                <w:lang w:val="en-US"/>
              </w:rPr>
              <w:t xml:space="preserve">Rencontre </w:t>
            </w:r>
            <w:proofErr w:type="spellStart"/>
            <w:r w:rsidRPr="008643CC">
              <w:rPr>
                <w:rFonts w:ascii="Verdana" w:hAnsi="Verdana" w:eastAsia="Verdana" w:cs="Verdana"/>
                <w:lang w:val="en-US"/>
              </w:rPr>
              <w:t>ministre</w:t>
            </w:r>
            <w:proofErr w:type="spellEnd"/>
            <w:r w:rsidRPr="008643CC">
              <w:rPr>
                <w:rFonts w:ascii="Verdana" w:hAnsi="Verdana" w:eastAsia="Verdana" w:cs="Verdana"/>
                <w:lang w:val="en-US"/>
              </w:rPr>
              <w:t xml:space="preserve"> Beenders 23.10 14h-15h teams </w:t>
            </w:r>
          </w:p>
          <w:p w:rsidRPr="008643CC" w:rsidR="008643CC" w:rsidP="008643CC" w:rsidRDefault="008643CC" w14:paraId="3DDB515C" w14:textId="77777777">
            <w:pPr>
              <w:pStyle w:val="Lijstalinea"/>
              <w:numPr>
                <w:ilvl w:val="0"/>
                <w:numId w:val="5"/>
              </w:numPr>
              <w:contextualSpacing w:val="0"/>
              <w:rPr>
                <w:rFonts w:ascii="Verdana" w:hAnsi="Verdana" w:eastAsia="Verdana" w:cs="Verdana"/>
              </w:rPr>
            </w:pPr>
            <w:r w:rsidRPr="008643CC">
              <w:rPr>
                <w:rFonts w:ascii="Verdana" w:hAnsi="Verdana" w:eastAsia="Verdana" w:cs="Verdana"/>
                <w:b/>
                <w:bCs/>
              </w:rPr>
              <w:t xml:space="preserve">Avis </w:t>
            </w:r>
            <w:proofErr w:type="spellStart"/>
            <w:r w:rsidRPr="008643CC">
              <w:rPr>
                <w:rFonts w:ascii="Verdana" w:hAnsi="Verdana" w:eastAsia="Verdana" w:cs="Verdana"/>
                <w:b/>
                <w:bCs/>
              </w:rPr>
              <w:t>d’initiative</w:t>
            </w:r>
            <w:proofErr w:type="spellEnd"/>
            <w:r w:rsidRPr="008643CC">
              <w:rPr>
                <w:rFonts w:ascii="Verdana" w:hAnsi="Verdana" w:eastAsia="Verdana" w:cs="Verdana"/>
              </w:rPr>
              <w:t xml:space="preserve"> du CSNPH </w:t>
            </w:r>
          </w:p>
          <w:p w:rsidRPr="008643CC" w:rsidR="008643CC" w:rsidP="008643CC" w:rsidRDefault="008643CC" w14:paraId="27676A7A" w14:textId="77777777">
            <w:pPr>
              <w:rPr>
                <w:rFonts w:ascii="Verdana" w:hAnsi="Verdana"/>
                <w:sz w:val="20"/>
                <w:szCs w:val="20"/>
                <w:lang w:val="en-US"/>
              </w:rPr>
            </w:pPr>
          </w:p>
        </w:tc>
        <w:tc>
          <w:tcPr>
            <w:tcW w:w="4050" w:type="dxa"/>
            <w:tcMar/>
          </w:tcPr>
          <w:p w:rsidRPr="008643CC" w:rsidR="008643CC" w:rsidP="0BE5A863" w:rsidRDefault="008643CC" w14:paraId="2EB287D8" w14:textId="0F0D8973">
            <w:pPr>
              <w:pStyle w:val="Standaard"/>
              <w:ind w:left="0"/>
              <w:rPr>
                <w:rFonts w:ascii="Verdana" w:hAnsi="Verdana"/>
                <w:sz w:val="20"/>
                <w:szCs w:val="20"/>
                <w:lang w:val="fr-FR"/>
              </w:rPr>
            </w:pPr>
            <w:r w:rsidRPr="0BE5A863" w:rsidR="0F4C3CE8">
              <w:rPr>
                <w:rFonts w:ascii="Verdana" w:hAnsi="Verdana"/>
                <w:sz w:val="20"/>
                <w:szCs w:val="20"/>
                <w:lang w:val="fr-FR"/>
              </w:rPr>
              <w:t>VD:</w:t>
            </w:r>
            <w:r w:rsidRPr="0BE5A863" w:rsidR="0F4C3CE8">
              <w:rPr>
                <w:rFonts w:ascii="Verdana" w:hAnsi="Verdana"/>
                <w:sz w:val="20"/>
                <w:szCs w:val="20"/>
                <w:lang w:val="fr-FR"/>
              </w:rPr>
              <w:t xml:space="preserve"> Relations difficiles avec la DG HAN. Pas de recrutement </w:t>
            </w:r>
            <w:r w:rsidRPr="0BE5A863" w:rsidR="1F1AF6E9">
              <w:rPr>
                <w:rFonts w:ascii="Verdana" w:hAnsi="Verdana"/>
                <w:sz w:val="20"/>
                <w:szCs w:val="20"/>
                <w:lang w:val="fr-FR"/>
              </w:rPr>
              <w:t>p</w:t>
            </w:r>
            <w:r w:rsidRPr="0BE5A863" w:rsidR="0F4C3CE8">
              <w:rPr>
                <w:rFonts w:ascii="Verdana" w:hAnsi="Verdana"/>
                <w:sz w:val="20"/>
                <w:szCs w:val="20"/>
                <w:lang w:val="fr-FR"/>
              </w:rPr>
              <w:t>ossible</w:t>
            </w:r>
            <w:r w:rsidRPr="0BE5A863" w:rsidR="0F4C3CE8">
              <w:rPr>
                <w:rFonts w:ascii="Verdana" w:hAnsi="Verdana"/>
                <w:sz w:val="20"/>
                <w:szCs w:val="20"/>
                <w:lang w:val="fr-FR"/>
              </w:rPr>
              <w:t xml:space="preserve"> pour secrétariat. </w:t>
            </w:r>
          </w:p>
          <w:p w:rsidRPr="008643CC" w:rsidR="008643CC" w:rsidP="0FBFA205" w:rsidRDefault="008643CC" w14:paraId="58D9AC14" w14:textId="631AB841">
            <w:pPr>
              <w:pStyle w:val="Standaard"/>
              <w:ind w:left="0"/>
              <w:rPr>
                <w:rFonts w:ascii="Verdana" w:hAnsi="Verdana"/>
                <w:sz w:val="20"/>
                <w:szCs w:val="20"/>
                <w:lang w:val="fr-FR"/>
              </w:rPr>
            </w:pPr>
            <w:r w:rsidRPr="0FBFA205" w:rsidR="4B21396C">
              <w:rPr>
                <w:rFonts w:ascii="Verdana" w:hAnsi="Verdana"/>
                <w:sz w:val="20"/>
                <w:szCs w:val="20"/>
                <w:lang w:val="fr-FR"/>
              </w:rPr>
              <w:t>GM:</w:t>
            </w:r>
            <w:r w:rsidRPr="0FBFA205" w:rsidR="4B21396C">
              <w:rPr>
                <w:rFonts w:ascii="Verdana" w:hAnsi="Verdana"/>
                <w:sz w:val="20"/>
                <w:szCs w:val="20"/>
                <w:lang w:val="fr-FR"/>
              </w:rPr>
              <w:t xml:space="preserve"> </w:t>
            </w:r>
            <w:r w:rsidRPr="0FBFA205" w:rsidR="01C68ABA">
              <w:rPr>
                <w:rFonts w:ascii="Verdana" w:hAnsi="Verdana"/>
                <w:sz w:val="20"/>
                <w:szCs w:val="20"/>
                <w:lang w:val="fr-FR"/>
              </w:rPr>
              <w:t>Dans la logique de la DG HAN, évident de ne pas demander de moyens supplém</w:t>
            </w:r>
            <w:r w:rsidRPr="0FBFA205" w:rsidR="01C68ABA">
              <w:rPr>
                <w:rFonts w:ascii="Verdana" w:hAnsi="Verdana"/>
                <w:sz w:val="20"/>
                <w:szCs w:val="20"/>
                <w:lang w:val="fr-FR"/>
              </w:rPr>
              <w:t>e</w:t>
            </w:r>
            <w:r w:rsidRPr="0FBFA205" w:rsidR="01C68ABA">
              <w:rPr>
                <w:rFonts w:ascii="Verdana" w:hAnsi="Verdana"/>
                <w:sz w:val="20"/>
                <w:szCs w:val="20"/>
                <w:lang w:val="fr-FR"/>
              </w:rPr>
              <w:t>n</w:t>
            </w:r>
            <w:r w:rsidRPr="0FBFA205" w:rsidR="01C68ABA">
              <w:rPr>
                <w:rFonts w:ascii="Verdana" w:hAnsi="Verdana"/>
                <w:sz w:val="20"/>
                <w:szCs w:val="20"/>
                <w:lang w:val="fr-FR"/>
              </w:rPr>
              <w:t>t</w:t>
            </w:r>
            <w:r w:rsidRPr="0FBFA205" w:rsidR="01C68ABA">
              <w:rPr>
                <w:rFonts w:ascii="Verdana" w:hAnsi="Verdana"/>
                <w:sz w:val="20"/>
                <w:szCs w:val="20"/>
                <w:lang w:val="fr-FR"/>
              </w:rPr>
              <w:t>a</w:t>
            </w:r>
            <w:r w:rsidRPr="0FBFA205" w:rsidR="01C68ABA">
              <w:rPr>
                <w:rFonts w:ascii="Verdana" w:hAnsi="Verdana"/>
                <w:sz w:val="20"/>
                <w:szCs w:val="20"/>
                <w:lang w:val="fr-FR"/>
              </w:rPr>
              <w:t>i</w:t>
            </w:r>
            <w:r w:rsidRPr="0FBFA205" w:rsidR="01C68ABA">
              <w:rPr>
                <w:rFonts w:ascii="Verdana" w:hAnsi="Verdana"/>
                <w:sz w:val="20"/>
                <w:szCs w:val="20"/>
                <w:lang w:val="fr-FR"/>
              </w:rPr>
              <w:t>r</w:t>
            </w:r>
            <w:r w:rsidRPr="0FBFA205" w:rsidR="01C68ABA">
              <w:rPr>
                <w:rFonts w:ascii="Verdana" w:hAnsi="Verdana"/>
                <w:sz w:val="20"/>
                <w:szCs w:val="20"/>
                <w:lang w:val="fr-FR"/>
              </w:rPr>
              <w:t>e</w:t>
            </w:r>
            <w:r w:rsidRPr="0FBFA205" w:rsidR="01C68ABA">
              <w:rPr>
                <w:rFonts w:ascii="Verdana" w:hAnsi="Verdana"/>
                <w:sz w:val="20"/>
                <w:szCs w:val="20"/>
                <w:lang w:val="fr-FR"/>
              </w:rPr>
              <w:t>s</w:t>
            </w:r>
            <w:r w:rsidRPr="0FBFA205" w:rsidR="01C68ABA">
              <w:rPr>
                <w:rFonts w:ascii="Verdana" w:hAnsi="Verdana"/>
                <w:sz w:val="20"/>
                <w:szCs w:val="20"/>
                <w:lang w:val="fr-FR"/>
              </w:rPr>
              <w:t xml:space="preserve">. </w:t>
            </w:r>
          </w:p>
          <w:p w:rsidRPr="008643CC" w:rsidR="008643CC" w:rsidP="0FBFA205" w:rsidRDefault="008643CC" w14:paraId="2A021686" w14:textId="252743BA">
            <w:pPr>
              <w:pStyle w:val="Standaard"/>
              <w:ind w:left="0"/>
              <w:rPr>
                <w:rFonts w:ascii="Verdana" w:hAnsi="Verdana"/>
                <w:sz w:val="20"/>
                <w:szCs w:val="20"/>
                <w:lang w:val="fr-FR"/>
              </w:rPr>
            </w:pPr>
            <w:r w:rsidRPr="0FBFA205" w:rsidR="6145A1E2">
              <w:rPr>
                <w:rFonts w:ascii="Verdana" w:hAnsi="Verdana"/>
                <w:sz w:val="20"/>
                <w:szCs w:val="20"/>
                <w:lang w:val="fr-FR"/>
              </w:rPr>
              <w:t>VD:</w:t>
            </w:r>
            <w:r w:rsidRPr="0FBFA205" w:rsidR="6145A1E2">
              <w:rPr>
                <w:rFonts w:ascii="Verdana" w:hAnsi="Verdana"/>
                <w:sz w:val="20"/>
                <w:szCs w:val="20"/>
                <w:lang w:val="fr-FR"/>
              </w:rPr>
              <w:t xml:space="preserve"> Avis d’initiative bis?</w:t>
            </w:r>
          </w:p>
          <w:p w:rsidRPr="008643CC" w:rsidR="008643CC" w:rsidP="1FB003F9" w:rsidRDefault="008643CC" w14:paraId="456C84C4" w14:textId="303D8151">
            <w:pPr>
              <w:pStyle w:val="Standaard"/>
              <w:ind w:left="0"/>
              <w:rPr>
                <w:rFonts w:ascii="Verdana" w:hAnsi="Verdana"/>
                <w:sz w:val="20"/>
                <w:szCs w:val="20"/>
                <w:lang w:val="fr-FR"/>
              </w:rPr>
            </w:pPr>
            <w:r w:rsidRPr="2D5492E0" w:rsidR="6145A1E2">
              <w:rPr>
                <w:rFonts w:ascii="Verdana" w:hAnsi="Verdana"/>
                <w:sz w:val="20"/>
                <w:szCs w:val="20"/>
                <w:lang w:val="fr-FR"/>
              </w:rPr>
              <w:t>EDS:</w:t>
            </w:r>
            <w:r w:rsidRPr="2D5492E0" w:rsidR="6145A1E2">
              <w:rPr>
                <w:rFonts w:ascii="Verdana" w:hAnsi="Verdana"/>
                <w:sz w:val="20"/>
                <w:szCs w:val="20"/>
                <w:lang w:val="fr-FR"/>
              </w:rPr>
              <w:t xml:space="preserve"> Attendre la rencontre avec </w:t>
            </w:r>
            <w:r w:rsidRPr="2D5492E0" w:rsidR="6145A1E2">
              <w:rPr>
                <w:rFonts w:ascii="Verdana" w:hAnsi="Verdana"/>
                <w:sz w:val="20"/>
                <w:szCs w:val="20"/>
                <w:lang w:val="fr-FR"/>
              </w:rPr>
              <w:t>Beenders</w:t>
            </w:r>
            <w:r w:rsidRPr="2D5492E0" w:rsidR="46E720A5">
              <w:rPr>
                <w:rFonts w:ascii="Verdana" w:hAnsi="Verdana"/>
                <w:sz w:val="20"/>
                <w:szCs w:val="20"/>
                <w:lang w:val="fr-FR"/>
              </w:rPr>
              <w:t xml:space="preserve"> pour adapter l’avis </w:t>
            </w:r>
          </w:p>
        </w:tc>
        <w:tc>
          <w:tcPr>
            <w:tcW w:w="2045" w:type="dxa"/>
            <w:tcMar/>
          </w:tcPr>
          <w:p w:rsidRPr="008643CC" w:rsidR="008643CC" w:rsidP="2D5492E0" w:rsidRDefault="008643CC" w14:paraId="6F2E20C0" w14:textId="0B7DEAC7">
            <w:pPr>
              <w:pStyle w:val="Standaard"/>
              <w:ind w:left="0"/>
              <w:rPr>
                <w:rFonts w:ascii="Verdana" w:hAnsi="Verdana"/>
                <w:sz w:val="20"/>
                <w:szCs w:val="20"/>
                <w:lang w:val="en-US"/>
              </w:rPr>
            </w:pPr>
            <w:r w:rsidRPr="2D5492E0" w:rsidR="46E720A5">
              <w:rPr>
                <w:rFonts w:ascii="Verdana" w:hAnsi="Verdana"/>
                <w:sz w:val="20"/>
                <w:szCs w:val="20"/>
                <w:lang w:val="fr-FR"/>
              </w:rPr>
              <w:t xml:space="preserve">Attendre résultat conclave + rencontre </w:t>
            </w:r>
            <w:r w:rsidRPr="2D5492E0" w:rsidR="46E720A5">
              <w:rPr>
                <w:rFonts w:ascii="Verdana" w:hAnsi="Verdana"/>
                <w:sz w:val="20"/>
                <w:szCs w:val="20"/>
                <w:lang w:val="fr-FR"/>
              </w:rPr>
              <w:t>Beenders</w:t>
            </w:r>
            <w:r w:rsidRPr="2D5492E0" w:rsidR="46E720A5">
              <w:rPr>
                <w:rFonts w:ascii="Verdana" w:hAnsi="Verdana"/>
                <w:sz w:val="20"/>
                <w:szCs w:val="20"/>
                <w:lang w:val="fr-FR"/>
              </w:rPr>
              <w:t xml:space="preserve"> avant envoi avis </w:t>
            </w:r>
          </w:p>
        </w:tc>
      </w:tr>
      <w:tr w:rsidRPr="008643CC" w:rsidR="008643CC" w:rsidTr="116DFECC" w14:paraId="2A723701" w14:textId="77777777">
        <w:tc>
          <w:tcPr>
            <w:tcW w:w="329" w:type="dxa"/>
            <w:tcMar/>
          </w:tcPr>
          <w:p w:rsidRPr="008643CC" w:rsidR="008643CC" w:rsidP="008643CC" w:rsidRDefault="008643CC" w14:paraId="1C78134E" w14:textId="77777777">
            <w:pPr>
              <w:rPr>
                <w:rFonts w:ascii="Verdana" w:hAnsi="Verdana"/>
                <w:sz w:val="20"/>
                <w:szCs w:val="20"/>
                <w:lang w:val="en-US"/>
              </w:rPr>
            </w:pPr>
          </w:p>
        </w:tc>
        <w:tc>
          <w:tcPr>
            <w:tcW w:w="399" w:type="dxa"/>
            <w:tcMar/>
          </w:tcPr>
          <w:p w:rsidRPr="008643CC" w:rsidR="008643CC" w:rsidP="008643CC" w:rsidRDefault="008643CC" w14:paraId="45895CF2" w14:textId="579CC102">
            <w:pPr>
              <w:rPr>
                <w:rFonts w:ascii="Verdana" w:hAnsi="Verdana"/>
                <w:b/>
                <w:bCs/>
                <w:sz w:val="20"/>
                <w:szCs w:val="20"/>
                <w:lang w:val="en-US"/>
              </w:rPr>
            </w:pPr>
            <w:r w:rsidRPr="008643CC">
              <w:rPr>
                <w:rFonts w:ascii="Verdana" w:hAnsi="Verdana"/>
                <w:b/>
                <w:bCs/>
                <w:sz w:val="20"/>
                <w:szCs w:val="20"/>
                <w:lang w:val="en-US"/>
              </w:rPr>
              <w:t>D</w:t>
            </w:r>
          </w:p>
        </w:tc>
        <w:tc>
          <w:tcPr>
            <w:tcW w:w="3945" w:type="dxa"/>
            <w:tcMar/>
          </w:tcPr>
          <w:p w:rsidRPr="008643CC" w:rsidR="008643CC" w:rsidP="008643CC" w:rsidRDefault="008643CC" w14:paraId="21CD0E15" w14:textId="77777777">
            <w:pPr>
              <w:spacing w:line="259" w:lineRule="auto"/>
              <w:rPr>
                <w:rFonts w:ascii="Verdana" w:hAnsi="Verdana"/>
              </w:rPr>
            </w:pPr>
            <w:proofErr w:type="spellStart"/>
            <w:r w:rsidRPr="008643CC">
              <w:rPr>
                <w:rFonts w:ascii="Verdana" w:hAnsi="Verdana"/>
              </w:rPr>
              <w:t>Organisation</w:t>
            </w:r>
            <w:proofErr w:type="spellEnd"/>
            <w:r w:rsidRPr="008643CC">
              <w:rPr>
                <w:rFonts w:ascii="Verdana" w:hAnsi="Verdana"/>
              </w:rPr>
              <w:t xml:space="preserve"> et </w:t>
            </w:r>
            <w:proofErr w:type="spellStart"/>
            <w:r w:rsidRPr="008643CC">
              <w:rPr>
                <w:rFonts w:ascii="Verdana" w:hAnsi="Verdana"/>
              </w:rPr>
              <w:t>simplification</w:t>
            </w:r>
            <w:proofErr w:type="spellEnd"/>
            <w:r w:rsidRPr="008643CC">
              <w:rPr>
                <w:rFonts w:ascii="Verdana" w:hAnsi="Verdana"/>
              </w:rPr>
              <w:t xml:space="preserve"> </w:t>
            </w:r>
            <w:proofErr w:type="spellStart"/>
            <w:r w:rsidRPr="008643CC">
              <w:rPr>
                <w:rFonts w:ascii="Verdana" w:hAnsi="Verdana"/>
              </w:rPr>
              <w:t>travail</w:t>
            </w:r>
            <w:proofErr w:type="spellEnd"/>
            <w:r w:rsidRPr="008643CC">
              <w:rPr>
                <w:rFonts w:ascii="Verdana" w:hAnsi="Verdana"/>
              </w:rPr>
              <w:t xml:space="preserve"> </w:t>
            </w:r>
            <w:proofErr w:type="spellStart"/>
            <w:r w:rsidRPr="008643CC">
              <w:rPr>
                <w:rFonts w:ascii="Verdana" w:hAnsi="Verdana"/>
              </w:rPr>
              <w:t>secrétariat</w:t>
            </w:r>
            <w:proofErr w:type="spellEnd"/>
            <w:r w:rsidRPr="008643CC">
              <w:rPr>
                <w:rFonts w:ascii="Verdana" w:hAnsi="Verdana"/>
              </w:rPr>
              <w:t xml:space="preserve"> </w:t>
            </w:r>
          </w:p>
          <w:p w:rsidRPr="008643CC" w:rsidR="008643CC" w:rsidP="008643CC" w:rsidRDefault="008643CC" w14:paraId="52A1F3C0" w14:textId="77777777">
            <w:pPr>
              <w:pStyle w:val="Lijstalinea"/>
              <w:numPr>
                <w:ilvl w:val="0"/>
                <w:numId w:val="6"/>
              </w:numPr>
              <w:spacing w:line="259" w:lineRule="auto"/>
              <w:contextualSpacing w:val="0"/>
              <w:rPr>
                <w:rFonts w:ascii="Verdana" w:hAnsi="Verdana"/>
                <w:lang w:val="fr-BE"/>
              </w:rPr>
            </w:pPr>
            <w:r w:rsidRPr="008643CC">
              <w:rPr>
                <w:rFonts w:ascii="Verdana" w:hAnsi="Verdana"/>
                <w:lang w:val="fr-BE"/>
              </w:rPr>
              <w:t xml:space="preserve">Participation des membres aux réunions : FAIBLE – ==&gt; action  </w:t>
            </w:r>
          </w:p>
          <w:p w:rsidRPr="008643CC" w:rsidR="008643CC" w:rsidP="008643CC" w:rsidRDefault="008643CC" w14:paraId="2A10E877" w14:textId="77777777">
            <w:pPr>
              <w:pStyle w:val="Lijstalinea"/>
              <w:numPr>
                <w:ilvl w:val="0"/>
                <w:numId w:val="6"/>
              </w:numPr>
              <w:spacing w:line="259" w:lineRule="auto"/>
              <w:contextualSpacing w:val="0"/>
              <w:rPr>
                <w:rFonts w:ascii="Verdana" w:hAnsi="Verdana"/>
              </w:rPr>
            </w:pPr>
            <w:proofErr w:type="spellStart"/>
            <w:r w:rsidRPr="008643CC">
              <w:rPr>
                <w:rFonts w:ascii="Verdana" w:hAnsi="Verdana"/>
              </w:rPr>
              <w:t>Traduction</w:t>
            </w:r>
            <w:proofErr w:type="spellEnd"/>
            <w:r w:rsidRPr="008643CC">
              <w:rPr>
                <w:rFonts w:ascii="Verdana" w:hAnsi="Verdana"/>
              </w:rPr>
              <w:t xml:space="preserve"> des </w:t>
            </w:r>
            <w:proofErr w:type="spellStart"/>
            <w:proofErr w:type="gramStart"/>
            <w:r w:rsidRPr="008643CC">
              <w:rPr>
                <w:rFonts w:ascii="Verdana" w:hAnsi="Verdana"/>
              </w:rPr>
              <w:t>réunions</w:t>
            </w:r>
            <w:proofErr w:type="spellEnd"/>
            <w:r w:rsidRPr="008643CC">
              <w:rPr>
                <w:rFonts w:ascii="Verdana" w:hAnsi="Verdana"/>
              </w:rPr>
              <w:t xml:space="preserve"> :</w:t>
            </w:r>
            <w:proofErr w:type="gramEnd"/>
            <w:r w:rsidRPr="008643CC">
              <w:rPr>
                <w:rFonts w:ascii="Verdana" w:hAnsi="Verdana"/>
              </w:rPr>
              <w:t xml:space="preserve"> </w:t>
            </w:r>
            <w:proofErr w:type="spellStart"/>
            <w:r w:rsidRPr="008643CC">
              <w:rPr>
                <w:rFonts w:ascii="Verdana" w:hAnsi="Verdana"/>
              </w:rPr>
              <w:t>coût</w:t>
            </w:r>
            <w:proofErr w:type="spellEnd"/>
            <w:r w:rsidRPr="008643CC">
              <w:rPr>
                <w:rFonts w:ascii="Verdana" w:hAnsi="Verdana"/>
              </w:rPr>
              <w:t xml:space="preserve"> ==&gt; action </w:t>
            </w:r>
          </w:p>
          <w:p w:rsidRPr="008643CC" w:rsidR="008643CC" w:rsidP="008643CC" w:rsidRDefault="008643CC" w14:paraId="65B2DD4B" w14:textId="77777777">
            <w:pPr>
              <w:pStyle w:val="Lijstalinea"/>
              <w:numPr>
                <w:ilvl w:val="0"/>
                <w:numId w:val="6"/>
              </w:numPr>
              <w:spacing w:line="259" w:lineRule="auto"/>
              <w:contextualSpacing w:val="0"/>
              <w:rPr>
                <w:rFonts w:ascii="Verdana" w:hAnsi="Verdana"/>
                <w:lang w:val="fr-BE"/>
              </w:rPr>
            </w:pPr>
            <w:r w:rsidRPr="008643CC">
              <w:rPr>
                <w:rFonts w:ascii="Verdana" w:hAnsi="Verdana"/>
                <w:lang w:val="fr-BE"/>
              </w:rPr>
              <w:lastRenderedPageBreak/>
              <w:t xml:space="preserve">“Finalisation” des dossiers qui n’avancent plus </w:t>
            </w:r>
          </w:p>
          <w:p w:rsidRPr="008643CC" w:rsidR="008643CC" w:rsidP="008643CC" w:rsidRDefault="008643CC" w14:paraId="19E06BB4" w14:textId="77777777">
            <w:pPr>
              <w:pStyle w:val="Lijstalinea"/>
              <w:numPr>
                <w:ilvl w:val="1"/>
                <w:numId w:val="6"/>
              </w:numPr>
              <w:spacing w:line="259" w:lineRule="auto"/>
              <w:contextualSpacing w:val="0"/>
              <w:rPr>
                <w:rFonts w:ascii="Verdana" w:hAnsi="Verdana"/>
                <w:lang w:val="fr-BE"/>
              </w:rPr>
            </w:pPr>
            <w:r w:rsidRPr="008643CC">
              <w:rPr>
                <w:rFonts w:ascii="Verdana" w:hAnsi="Verdana"/>
                <w:lang w:val="fr-BE"/>
              </w:rPr>
              <w:t xml:space="preserve">Ne sont mis plus mis systématiquement sur OJ pour suivi </w:t>
            </w:r>
          </w:p>
          <w:p w:rsidRPr="008643CC" w:rsidR="008643CC" w:rsidP="008643CC" w:rsidRDefault="008643CC" w14:paraId="5190899E" w14:textId="77777777">
            <w:pPr>
              <w:pStyle w:val="Lijstalinea"/>
              <w:numPr>
                <w:ilvl w:val="1"/>
                <w:numId w:val="6"/>
              </w:numPr>
              <w:spacing w:line="259" w:lineRule="auto"/>
              <w:contextualSpacing w:val="0"/>
              <w:rPr>
                <w:rFonts w:ascii="Verdana" w:hAnsi="Verdana"/>
              </w:rPr>
            </w:pPr>
            <w:proofErr w:type="spellStart"/>
            <w:proofErr w:type="gramStart"/>
            <w:r w:rsidRPr="008643CC">
              <w:rPr>
                <w:rFonts w:ascii="Verdana" w:hAnsi="Verdana"/>
              </w:rPr>
              <w:t>sur</w:t>
            </w:r>
            <w:proofErr w:type="spellEnd"/>
            <w:proofErr w:type="gramEnd"/>
            <w:r w:rsidRPr="008643CC">
              <w:rPr>
                <w:rFonts w:ascii="Verdana" w:hAnsi="Verdana"/>
              </w:rPr>
              <w:t xml:space="preserve"> </w:t>
            </w:r>
            <w:proofErr w:type="spellStart"/>
            <w:r w:rsidRPr="008643CC">
              <w:rPr>
                <w:rFonts w:ascii="Verdana" w:hAnsi="Verdana"/>
              </w:rPr>
              <w:t>le</w:t>
            </w:r>
            <w:proofErr w:type="spellEnd"/>
            <w:r w:rsidRPr="008643CC">
              <w:rPr>
                <w:rFonts w:ascii="Verdana" w:hAnsi="Verdana"/>
              </w:rPr>
              <w:t xml:space="preserve"> </w:t>
            </w:r>
            <w:proofErr w:type="gramStart"/>
            <w:r w:rsidRPr="008643CC">
              <w:rPr>
                <w:rFonts w:ascii="Verdana" w:hAnsi="Verdana"/>
              </w:rPr>
              <w:t>site :</w:t>
            </w:r>
            <w:proofErr w:type="gramEnd"/>
            <w:r w:rsidRPr="008643CC">
              <w:rPr>
                <w:rFonts w:ascii="Verdana" w:hAnsi="Verdana"/>
              </w:rPr>
              <w:t xml:space="preserve"> “waar blijft de oplossing” (</w:t>
            </w:r>
            <w:proofErr w:type="spellStart"/>
            <w:r w:rsidRPr="008643CC">
              <w:rPr>
                <w:rFonts w:ascii="Verdana" w:hAnsi="Verdana"/>
              </w:rPr>
              <w:t>projet</w:t>
            </w:r>
            <w:proofErr w:type="spellEnd"/>
            <w:r w:rsidRPr="008643CC">
              <w:rPr>
                <w:rFonts w:ascii="Verdana" w:hAnsi="Verdana"/>
              </w:rPr>
              <w:t xml:space="preserve"> </w:t>
            </w:r>
            <w:r w:rsidRPr="008643CC">
              <w:rPr>
                <w:rFonts w:ascii="Verdana" w:hAnsi="Verdana"/>
                <w:b/>
                <w:bCs/>
              </w:rPr>
              <w:t>1-D2</w:t>
            </w:r>
            <w:r w:rsidRPr="008643CC">
              <w:rPr>
                <w:rFonts w:ascii="Verdana" w:hAnsi="Verdana"/>
              </w:rPr>
              <w:t>)</w:t>
            </w:r>
          </w:p>
          <w:p w:rsidRPr="008643CC" w:rsidR="008643CC" w:rsidP="008643CC" w:rsidRDefault="008643CC" w14:paraId="41BF7FF0" w14:textId="77777777">
            <w:pPr>
              <w:rPr>
                <w:rFonts w:ascii="Verdana" w:hAnsi="Verdana"/>
                <w:sz w:val="20"/>
                <w:szCs w:val="20"/>
              </w:rPr>
            </w:pPr>
          </w:p>
        </w:tc>
        <w:tc>
          <w:tcPr>
            <w:tcW w:w="4050" w:type="dxa"/>
            <w:tcMar/>
          </w:tcPr>
          <w:p w:rsidRPr="008643CC" w:rsidR="008643CC" w:rsidP="008643CC" w:rsidRDefault="008643CC" w14:paraId="67CE1526" w14:textId="77777777">
            <w:pPr>
              <w:spacing w:line="259" w:lineRule="auto"/>
              <w:rPr>
                <w:rFonts w:ascii="Verdana" w:hAnsi="Verdana"/>
                <w:lang w:val="fr-BE"/>
              </w:rPr>
            </w:pPr>
            <w:r w:rsidRPr="008643CC">
              <w:rPr>
                <w:rFonts w:ascii="Verdana" w:hAnsi="Verdana"/>
                <w:lang w:val="fr-BE"/>
              </w:rPr>
              <w:lastRenderedPageBreak/>
              <w:t xml:space="preserve">Suggestion secrétariat : </w:t>
            </w:r>
          </w:p>
          <w:p w:rsidRPr="008643CC" w:rsidR="008643CC" w:rsidP="008643CC" w:rsidRDefault="008643CC" w14:paraId="680E430C" w14:textId="77777777">
            <w:pPr>
              <w:spacing w:line="259" w:lineRule="auto"/>
              <w:rPr>
                <w:rFonts w:ascii="Verdana" w:hAnsi="Verdana"/>
                <w:lang w:val="fr-BE"/>
              </w:rPr>
            </w:pPr>
          </w:p>
          <w:p w:rsidRPr="008643CC" w:rsidR="008643CC" w:rsidP="008643CC" w:rsidRDefault="008643CC" w14:paraId="062F00F3" w14:textId="77777777">
            <w:pPr>
              <w:spacing w:line="259" w:lineRule="auto"/>
              <w:rPr>
                <w:rFonts w:ascii="Verdana" w:hAnsi="Verdana"/>
                <w:lang w:val="fr-BE"/>
              </w:rPr>
            </w:pPr>
            <w:r w:rsidRPr="008643CC">
              <w:rPr>
                <w:rFonts w:ascii="Verdana" w:hAnsi="Verdana"/>
                <w:lang w:val="fr-BE"/>
              </w:rPr>
              <w:t xml:space="preserve">Participation des membres aux réunions : </w:t>
            </w:r>
          </w:p>
          <w:p w:rsidRPr="008643CC" w:rsidR="008643CC" w:rsidP="008643CC" w:rsidRDefault="008643CC" w14:paraId="544418BB" w14:textId="77777777">
            <w:pPr>
              <w:pStyle w:val="Lijstalinea"/>
              <w:numPr>
                <w:ilvl w:val="0"/>
                <w:numId w:val="9"/>
              </w:numPr>
              <w:spacing w:line="259" w:lineRule="auto"/>
              <w:contextualSpacing w:val="0"/>
              <w:rPr>
                <w:rFonts w:ascii="Verdana" w:hAnsi="Verdana"/>
                <w:lang w:val="fr-BE"/>
              </w:rPr>
            </w:pPr>
            <w:proofErr w:type="gramStart"/>
            <w:r w:rsidRPr="008643CC">
              <w:rPr>
                <w:rFonts w:ascii="Verdana" w:hAnsi="Verdana"/>
                <w:lang w:val="fr-BE"/>
              </w:rPr>
              <w:t>rappel</w:t>
            </w:r>
            <w:proofErr w:type="gramEnd"/>
            <w:r w:rsidRPr="008643CC">
              <w:rPr>
                <w:rFonts w:ascii="Verdana" w:hAnsi="Verdana"/>
                <w:lang w:val="fr-BE"/>
              </w:rPr>
              <w:t xml:space="preserve"> à la plénière d’octobre, </w:t>
            </w:r>
          </w:p>
          <w:p w:rsidRPr="008643CC" w:rsidR="008643CC" w:rsidP="008643CC" w:rsidRDefault="008643CC" w14:paraId="5375AF73" w14:textId="77777777">
            <w:pPr>
              <w:pStyle w:val="Lijstalinea"/>
              <w:numPr>
                <w:ilvl w:val="0"/>
                <w:numId w:val="9"/>
              </w:numPr>
              <w:spacing w:line="259" w:lineRule="auto"/>
              <w:contextualSpacing w:val="0"/>
              <w:rPr>
                <w:rFonts w:ascii="Verdana" w:hAnsi="Verdana"/>
                <w:lang w:val="fr-BE"/>
              </w:rPr>
            </w:pPr>
            <w:proofErr w:type="gramStart"/>
            <w:r w:rsidRPr="008643CC">
              <w:rPr>
                <w:rFonts w:ascii="Verdana" w:hAnsi="Verdana"/>
                <w:lang w:val="fr-BE"/>
              </w:rPr>
              <w:t>puis</w:t>
            </w:r>
            <w:proofErr w:type="gramEnd"/>
            <w:r w:rsidRPr="008643CC">
              <w:rPr>
                <w:rFonts w:ascii="Verdana" w:hAnsi="Verdana"/>
                <w:lang w:val="fr-BE"/>
              </w:rPr>
              <w:t xml:space="preserve"> rappel 1x/an en septembre</w:t>
            </w:r>
          </w:p>
          <w:p w:rsidRPr="008643CC" w:rsidR="008643CC" w:rsidP="008643CC" w:rsidRDefault="008643CC" w14:paraId="64D8AFBC" w14:textId="77777777">
            <w:pPr>
              <w:pStyle w:val="Lijstalinea"/>
              <w:numPr>
                <w:ilvl w:val="0"/>
                <w:numId w:val="9"/>
              </w:numPr>
              <w:spacing w:line="259" w:lineRule="auto"/>
              <w:contextualSpacing w:val="0"/>
              <w:rPr>
                <w:rFonts w:ascii="Verdana" w:hAnsi="Verdana"/>
                <w:lang w:val="fr-BE"/>
              </w:rPr>
            </w:pPr>
            <w:r w:rsidRPr="008643CC">
              <w:rPr>
                <w:rFonts w:ascii="Verdana" w:hAnsi="Verdana"/>
                <w:lang w:val="fr-BE"/>
              </w:rPr>
              <w:lastRenderedPageBreak/>
              <w:t xml:space="preserve">Prochain AR et ROI : prévoir procédure de remplacement facile et d’exclusion pour absence de suivi (non liée à la maladie ou liée à la maladie : exigences à distinguer) </w:t>
            </w:r>
          </w:p>
          <w:p w:rsidRPr="008643CC" w:rsidR="008643CC" w:rsidP="008643CC" w:rsidRDefault="008643CC" w14:paraId="67DA9AC8" w14:textId="77777777">
            <w:pPr>
              <w:spacing w:before="240" w:after="240" w:line="259" w:lineRule="auto"/>
              <w:jc w:val="both"/>
              <w:rPr>
                <w:rFonts w:ascii="Verdana" w:hAnsi="Verdana"/>
              </w:rPr>
            </w:pPr>
            <w:proofErr w:type="spellStart"/>
            <w:r w:rsidRPr="008643CC">
              <w:rPr>
                <w:rFonts w:ascii="Verdana" w:hAnsi="Verdana"/>
              </w:rPr>
              <w:t>Traduction</w:t>
            </w:r>
            <w:proofErr w:type="spellEnd"/>
            <w:r w:rsidRPr="008643CC">
              <w:rPr>
                <w:rFonts w:ascii="Verdana" w:hAnsi="Verdana"/>
              </w:rPr>
              <w:t xml:space="preserve"> = </w:t>
            </w:r>
            <w:proofErr w:type="spellStart"/>
            <w:r w:rsidRPr="008643CC">
              <w:rPr>
                <w:rFonts w:ascii="Verdana" w:hAnsi="Verdana"/>
              </w:rPr>
              <w:t>rationaliser</w:t>
            </w:r>
            <w:proofErr w:type="spellEnd"/>
            <w:r w:rsidRPr="008643CC">
              <w:rPr>
                <w:rFonts w:ascii="Verdana" w:hAnsi="Verdana"/>
              </w:rPr>
              <w:t xml:space="preserve"> – </w:t>
            </w:r>
            <w:proofErr w:type="spellStart"/>
            <w:r w:rsidRPr="008643CC">
              <w:rPr>
                <w:rFonts w:ascii="Verdana" w:hAnsi="Verdana"/>
              </w:rPr>
              <w:t>uniquement</w:t>
            </w:r>
            <w:proofErr w:type="spellEnd"/>
            <w:r w:rsidRPr="008643CC">
              <w:rPr>
                <w:rFonts w:ascii="Verdana" w:hAnsi="Verdana"/>
              </w:rPr>
              <w:t xml:space="preserve"> si </w:t>
            </w:r>
            <w:proofErr w:type="spellStart"/>
            <w:r w:rsidRPr="008643CC">
              <w:rPr>
                <w:rFonts w:ascii="Verdana" w:hAnsi="Verdana"/>
              </w:rPr>
              <w:t>besoin</w:t>
            </w:r>
            <w:proofErr w:type="spellEnd"/>
          </w:p>
          <w:p w:rsidRPr="008643CC" w:rsidR="008643CC" w:rsidP="008643CC" w:rsidRDefault="008643CC" w14:paraId="4870E28B" w14:textId="77777777">
            <w:pPr>
              <w:pStyle w:val="Lijstalinea"/>
              <w:numPr>
                <w:ilvl w:val="0"/>
                <w:numId w:val="10"/>
              </w:numPr>
              <w:spacing w:before="240" w:after="240" w:line="259" w:lineRule="auto"/>
              <w:contextualSpacing w:val="0"/>
              <w:jc w:val="both"/>
              <w:rPr>
                <w:rFonts w:ascii="Verdana" w:hAnsi="Verdana"/>
                <w:lang w:val="fr-BE"/>
              </w:rPr>
            </w:pPr>
            <w:r w:rsidRPr="008643CC">
              <w:rPr>
                <w:rFonts w:ascii="Verdana" w:hAnsi="Verdana"/>
                <w:lang w:val="fr-BE"/>
              </w:rPr>
              <w:t>GT éthique et emploi/allocations : traduction supprimée sauf si demande expresse</w:t>
            </w:r>
          </w:p>
          <w:p w:rsidRPr="008643CC" w:rsidR="008643CC" w:rsidP="1FB003F9" w:rsidRDefault="008643CC" w14:paraId="0A4A6A6C" w14:textId="0884E23F">
            <w:pPr>
              <w:rPr>
                <w:rFonts w:ascii="Verdana" w:hAnsi="Verdana"/>
                <w:sz w:val="20"/>
                <w:szCs w:val="20"/>
                <w:lang w:val="fr-BE"/>
              </w:rPr>
            </w:pPr>
            <w:r w:rsidRPr="1FB003F9" w:rsidR="5EBDE257">
              <w:rPr>
                <w:rFonts w:ascii="Verdana" w:hAnsi="Verdana"/>
                <w:lang w:val="fr-BE"/>
              </w:rPr>
              <w:t xml:space="preserve">GT Accessibilité, SNCB, PF </w:t>
            </w:r>
            <w:r w:rsidRPr="1FB003F9" w:rsidR="5EBDE257">
              <w:rPr>
                <w:rFonts w:ascii="Verdana" w:hAnsi="Verdana"/>
                <w:lang w:val="fr-BE"/>
              </w:rPr>
              <w:t>Conscons</w:t>
            </w:r>
            <w:r w:rsidRPr="1FB003F9" w:rsidR="5EBDE257">
              <w:rPr>
                <w:rFonts w:ascii="Verdana" w:hAnsi="Verdana"/>
                <w:lang w:val="fr-BE"/>
              </w:rPr>
              <w:t xml:space="preserve">, plénière : oui d’office </w:t>
            </w:r>
          </w:p>
          <w:p w:rsidRPr="008643CC" w:rsidR="008643CC" w:rsidP="1FB003F9" w:rsidRDefault="008643CC" w14:paraId="36E06DB6" w14:textId="02C8E5E3">
            <w:pPr>
              <w:rPr>
                <w:rFonts w:ascii="Verdana" w:hAnsi="Verdana"/>
                <w:lang w:val="fr-BE"/>
              </w:rPr>
            </w:pPr>
          </w:p>
          <w:p w:rsidRPr="008643CC" w:rsidR="008643CC" w:rsidP="1FB003F9" w:rsidRDefault="008643CC" w14:paraId="5F77C37F" w14:textId="11BE63D3">
            <w:pPr>
              <w:rPr>
                <w:rFonts w:ascii="Verdana" w:hAnsi="Verdana"/>
                <w:lang w:val="fr-BE"/>
              </w:rPr>
            </w:pPr>
            <w:r w:rsidRPr="1FB003F9" w:rsidR="1A67C98D">
              <w:rPr>
                <w:rFonts w:ascii="Verdana" w:hAnsi="Verdana"/>
                <w:lang w:val="fr-BE"/>
              </w:rPr>
              <w:t>VD:</w:t>
            </w:r>
            <w:r w:rsidRPr="1FB003F9" w:rsidR="1A67C98D">
              <w:rPr>
                <w:rFonts w:ascii="Verdana" w:hAnsi="Verdana"/>
                <w:lang w:val="fr-BE"/>
              </w:rPr>
              <w:t xml:space="preserve"> reprendre à toutes les réunions cette page internet. Et un coup de projecteur tous les 6 mois.</w:t>
            </w:r>
          </w:p>
          <w:p w:rsidRPr="008643CC" w:rsidR="008643CC" w:rsidP="1FB003F9" w:rsidRDefault="008643CC" w14:paraId="358F215B" w14:textId="6E270C59">
            <w:pPr>
              <w:rPr>
                <w:rFonts w:ascii="Verdana" w:hAnsi="Verdana"/>
                <w:lang w:val="fr-BE"/>
              </w:rPr>
            </w:pPr>
            <w:r w:rsidRPr="1FB003F9" w:rsidR="1A67C98D">
              <w:rPr>
                <w:rFonts w:ascii="Verdana" w:hAnsi="Verdana"/>
                <w:lang w:val="fr-BE"/>
              </w:rPr>
              <w:t>GM:</w:t>
            </w:r>
            <w:r w:rsidRPr="1FB003F9" w:rsidR="1A67C98D">
              <w:rPr>
                <w:rFonts w:ascii="Verdana" w:hAnsi="Verdana"/>
                <w:lang w:val="fr-BE"/>
              </w:rPr>
              <w:t xml:space="preserve"> Avec possibilité pour les membres de demander des actions sur l’un ou l’autre dossier.</w:t>
            </w:r>
          </w:p>
          <w:p w:rsidRPr="008643CC" w:rsidR="008643CC" w:rsidP="1FB003F9" w:rsidRDefault="008643CC" w14:paraId="0C7787DC" w14:textId="5E47D071">
            <w:pPr>
              <w:rPr>
                <w:rFonts w:ascii="Verdana" w:hAnsi="Verdana"/>
                <w:lang w:val="fr-BE"/>
              </w:rPr>
            </w:pPr>
          </w:p>
          <w:p w:rsidRPr="008643CC" w:rsidR="008643CC" w:rsidP="0BE5A863" w:rsidRDefault="008643CC" w14:paraId="42DB897F" w14:textId="02775102">
            <w:pPr>
              <w:rPr>
                <w:rFonts w:ascii="Verdana" w:hAnsi="Verdana"/>
                <w:lang w:val="fr-BE"/>
              </w:rPr>
            </w:pPr>
            <w:r w:rsidRPr="0BE5A863" w:rsidR="1A67C98D">
              <w:rPr>
                <w:rFonts w:ascii="Verdana" w:hAnsi="Verdana"/>
                <w:lang w:val="fr-BE"/>
              </w:rPr>
              <w:t>VD:</w:t>
            </w:r>
            <w:r w:rsidRPr="0BE5A863" w:rsidR="1A67C98D">
              <w:rPr>
                <w:rFonts w:ascii="Verdana" w:hAnsi="Verdana"/>
                <w:lang w:val="fr-BE"/>
              </w:rPr>
              <w:t xml:space="preserve"> Participation des </w:t>
            </w:r>
            <w:r w:rsidRPr="0BE5A863" w:rsidR="1A67C98D">
              <w:rPr>
                <w:rFonts w:ascii="Verdana" w:hAnsi="Verdana"/>
                <w:lang w:val="fr-BE"/>
              </w:rPr>
              <w:t>membres?</w:t>
            </w:r>
            <w:r w:rsidRPr="0BE5A863" w:rsidR="1A67C98D">
              <w:rPr>
                <w:rFonts w:ascii="Verdana" w:hAnsi="Verdana"/>
                <w:lang w:val="fr-BE"/>
              </w:rPr>
              <w:t xml:space="preserve"> A ne pas ébruiter lors des P. Mais c’est une réalité difficile pour le secrétariat. Au GT Ethique, réserve de Mme </w:t>
            </w:r>
            <w:r w:rsidRPr="0BE5A863" w:rsidR="0781BF11">
              <w:rPr>
                <w:rFonts w:ascii="Verdana" w:hAnsi="Verdana"/>
                <w:lang w:val="fr-BE"/>
              </w:rPr>
              <w:t>B</w:t>
            </w:r>
            <w:r w:rsidRPr="0BE5A863" w:rsidR="1A67C98D">
              <w:rPr>
                <w:rFonts w:ascii="Verdana" w:hAnsi="Verdana"/>
                <w:lang w:val="fr-BE"/>
              </w:rPr>
              <w:t>erla</w:t>
            </w:r>
            <w:r w:rsidRPr="0BE5A863" w:rsidR="5793AFF8">
              <w:rPr>
                <w:rFonts w:ascii="Verdana" w:hAnsi="Verdana"/>
                <w:lang w:val="fr-BE"/>
              </w:rPr>
              <w:t>imont, qui ne se sent pas représentative quand il y a seulement 2 personnes.</w:t>
            </w:r>
            <w:r w:rsidRPr="0BE5A863" w:rsidR="3130FD2E">
              <w:rPr>
                <w:rFonts w:ascii="Verdana" w:hAnsi="Verdana"/>
                <w:lang w:val="fr-BE"/>
              </w:rPr>
              <w:t xml:space="preserve"> GT Emploi pas beaucoup de monde non plus. GT SNCB et Accessibilité fonctionnent. Proposition: rappel à chaque rentrée de la P en septembre. Cette fois-ci en octobre. </w:t>
            </w:r>
            <w:r w:rsidRPr="0BE5A863" w:rsidR="0A9274B4">
              <w:rPr>
                <w:rFonts w:ascii="Verdana" w:hAnsi="Verdana"/>
                <w:lang w:val="fr-BE"/>
              </w:rPr>
              <w:t>Avec contact téléphonique à tous les membres défaillants.</w:t>
            </w:r>
          </w:p>
          <w:p w:rsidRPr="008643CC" w:rsidR="008643CC" w:rsidP="0BE5A863" w:rsidRDefault="008643CC" w14:paraId="6DE577B1" w14:textId="6205D943">
            <w:pPr>
              <w:rPr>
                <w:rFonts w:ascii="Verdana" w:hAnsi="Verdana"/>
                <w:lang w:val="fr-BE"/>
              </w:rPr>
            </w:pPr>
            <w:r w:rsidRPr="6161537E" w:rsidR="0A9274B4">
              <w:rPr>
                <w:rFonts w:ascii="Verdana" w:hAnsi="Verdana"/>
                <w:lang w:val="fr-BE"/>
              </w:rPr>
              <w:t>SW:</w:t>
            </w:r>
            <w:r w:rsidRPr="6161537E" w:rsidR="751597AB">
              <w:rPr>
                <w:rFonts w:ascii="Verdana" w:hAnsi="Verdana"/>
                <w:lang w:val="fr-BE"/>
              </w:rPr>
              <w:t xml:space="preserve"> </w:t>
            </w:r>
            <w:r w:rsidRPr="6161537E" w:rsidR="751597AB">
              <w:rPr>
                <w:rFonts w:ascii="Verdana" w:hAnsi="Verdana"/>
                <w:lang w:val="fr-BE"/>
              </w:rPr>
              <w:t>di</w:t>
            </w:r>
            <w:r w:rsidRPr="6161537E" w:rsidR="751597AB">
              <w:rPr>
                <w:rFonts w:ascii="Verdana" w:hAnsi="Verdana"/>
                <w:lang w:val="fr-BE"/>
              </w:rPr>
              <w:t>ent</w:t>
            </w:r>
            <w:r w:rsidRPr="6161537E" w:rsidR="751597AB">
              <w:rPr>
                <w:rFonts w:ascii="Verdana" w:hAnsi="Verdana"/>
                <w:lang w:val="fr-BE"/>
              </w:rPr>
              <w:t xml:space="preserve"> de </w:t>
            </w:r>
            <w:r w:rsidRPr="6161537E" w:rsidR="751597AB">
              <w:rPr>
                <w:rFonts w:ascii="Verdana" w:hAnsi="Verdana"/>
                <w:lang w:val="fr-BE"/>
              </w:rPr>
              <w:t>persoon</w:t>
            </w:r>
            <w:r w:rsidRPr="6161537E" w:rsidR="751597AB">
              <w:rPr>
                <w:rFonts w:ascii="Verdana" w:hAnsi="Verdana"/>
                <w:lang w:val="fr-BE"/>
              </w:rPr>
              <w:t xml:space="preserve"> </w:t>
            </w:r>
            <w:r w:rsidRPr="6161537E" w:rsidR="751597AB">
              <w:rPr>
                <w:rFonts w:ascii="Verdana" w:hAnsi="Verdana"/>
                <w:lang w:val="fr-BE"/>
              </w:rPr>
              <w:t>aanwezig</w:t>
            </w:r>
            <w:r w:rsidRPr="6161537E" w:rsidR="751597AB">
              <w:rPr>
                <w:rFonts w:ascii="Verdana" w:hAnsi="Verdana"/>
                <w:lang w:val="fr-BE"/>
              </w:rPr>
              <w:t xml:space="preserve"> te </w:t>
            </w:r>
            <w:r w:rsidRPr="6161537E" w:rsidR="751597AB">
              <w:rPr>
                <w:rFonts w:ascii="Verdana" w:hAnsi="Verdana"/>
                <w:lang w:val="fr-BE"/>
              </w:rPr>
              <w:t>zijn</w:t>
            </w:r>
            <w:r w:rsidRPr="6161537E" w:rsidR="751597AB">
              <w:rPr>
                <w:rFonts w:ascii="Verdana" w:hAnsi="Verdana"/>
                <w:lang w:val="fr-BE"/>
              </w:rPr>
              <w:t xml:space="preserve"> of de </w:t>
            </w:r>
            <w:r w:rsidRPr="6161537E" w:rsidR="751597AB">
              <w:rPr>
                <w:rFonts w:ascii="Verdana" w:hAnsi="Verdana"/>
                <w:lang w:val="fr-BE"/>
              </w:rPr>
              <w:t>organisatie</w:t>
            </w:r>
            <w:r w:rsidRPr="6161537E" w:rsidR="751597AB">
              <w:rPr>
                <w:rFonts w:ascii="Verdana" w:hAnsi="Verdana"/>
                <w:lang w:val="fr-BE"/>
              </w:rPr>
              <w:t xml:space="preserve">? Ik </w:t>
            </w:r>
            <w:r w:rsidRPr="6161537E" w:rsidR="751597AB">
              <w:rPr>
                <w:rFonts w:ascii="Verdana" w:hAnsi="Verdana"/>
                <w:lang w:val="fr-BE"/>
              </w:rPr>
              <w:t>heb</w:t>
            </w:r>
            <w:r w:rsidRPr="6161537E" w:rsidR="751597AB">
              <w:rPr>
                <w:rFonts w:ascii="Verdana" w:hAnsi="Verdana"/>
                <w:lang w:val="fr-BE"/>
              </w:rPr>
              <w:t xml:space="preserve"> </w:t>
            </w:r>
            <w:r w:rsidRPr="6161537E" w:rsidR="751597AB">
              <w:rPr>
                <w:rFonts w:ascii="Verdana" w:hAnsi="Verdana"/>
                <w:lang w:val="fr-BE"/>
              </w:rPr>
              <w:t>vorig</w:t>
            </w:r>
            <w:r w:rsidRPr="6161537E" w:rsidR="751597AB">
              <w:rPr>
                <w:rFonts w:ascii="Verdana" w:hAnsi="Verdana"/>
                <w:lang w:val="fr-BE"/>
              </w:rPr>
              <w:t xml:space="preserve"> </w:t>
            </w:r>
            <w:r w:rsidRPr="6161537E" w:rsidR="751597AB">
              <w:rPr>
                <w:rFonts w:ascii="Verdana" w:hAnsi="Verdana"/>
                <w:lang w:val="fr-BE"/>
              </w:rPr>
              <w:t>jaar</w:t>
            </w:r>
            <w:r w:rsidRPr="6161537E" w:rsidR="751597AB">
              <w:rPr>
                <w:rFonts w:ascii="Verdana" w:hAnsi="Verdana"/>
                <w:lang w:val="fr-BE"/>
              </w:rPr>
              <w:t xml:space="preserve"> al </w:t>
            </w:r>
            <w:r w:rsidRPr="6161537E" w:rsidR="751597AB">
              <w:rPr>
                <w:rFonts w:ascii="Verdana" w:hAnsi="Verdana"/>
                <w:lang w:val="fr-BE"/>
              </w:rPr>
              <w:t>aangegeven</w:t>
            </w:r>
            <w:r w:rsidRPr="6161537E" w:rsidR="751597AB">
              <w:rPr>
                <w:rFonts w:ascii="Verdana" w:hAnsi="Verdana"/>
                <w:lang w:val="fr-BE"/>
              </w:rPr>
              <w:t xml:space="preserve"> </w:t>
            </w:r>
            <w:r w:rsidRPr="6161537E" w:rsidR="751597AB">
              <w:rPr>
                <w:rFonts w:ascii="Verdana" w:hAnsi="Verdana"/>
                <w:lang w:val="fr-BE"/>
              </w:rPr>
              <w:t>dat</w:t>
            </w:r>
            <w:r w:rsidRPr="6161537E" w:rsidR="751597AB">
              <w:rPr>
                <w:rFonts w:ascii="Verdana" w:hAnsi="Verdana"/>
                <w:lang w:val="fr-BE"/>
              </w:rPr>
              <w:t xml:space="preserve"> de WG </w:t>
            </w:r>
            <w:r w:rsidRPr="6161537E" w:rsidR="751597AB">
              <w:rPr>
                <w:rFonts w:ascii="Verdana" w:hAnsi="Verdana"/>
                <w:lang w:val="fr-BE"/>
              </w:rPr>
              <w:t>Ethiek</w:t>
            </w:r>
            <w:r w:rsidRPr="6161537E" w:rsidR="751597AB">
              <w:rPr>
                <w:rFonts w:ascii="Verdana" w:hAnsi="Verdana"/>
                <w:lang w:val="fr-BE"/>
              </w:rPr>
              <w:t xml:space="preserve"> niet </w:t>
            </w:r>
            <w:r w:rsidRPr="6161537E" w:rsidR="751597AB">
              <w:rPr>
                <w:rFonts w:ascii="Verdana" w:hAnsi="Verdana"/>
                <w:lang w:val="fr-BE"/>
              </w:rPr>
              <w:t>lukt</w:t>
            </w:r>
            <w:r w:rsidRPr="6161537E" w:rsidR="751597AB">
              <w:rPr>
                <w:rFonts w:ascii="Verdana" w:hAnsi="Verdana"/>
                <w:lang w:val="fr-BE"/>
              </w:rPr>
              <w:t xml:space="preserve"> </w:t>
            </w:r>
            <w:r w:rsidRPr="6161537E" w:rsidR="751597AB">
              <w:rPr>
                <w:rFonts w:ascii="Verdana" w:hAnsi="Verdana"/>
                <w:lang w:val="fr-BE"/>
              </w:rPr>
              <w:t>voor</w:t>
            </w:r>
            <w:r w:rsidRPr="6161537E" w:rsidR="751597AB">
              <w:rPr>
                <w:rFonts w:ascii="Verdana" w:hAnsi="Verdana"/>
                <w:lang w:val="fr-BE"/>
              </w:rPr>
              <w:t xml:space="preserve"> </w:t>
            </w:r>
            <w:r w:rsidRPr="6161537E" w:rsidR="751597AB">
              <w:rPr>
                <w:rFonts w:ascii="Verdana" w:hAnsi="Verdana"/>
                <w:lang w:val="fr-BE"/>
              </w:rPr>
              <w:t>mij</w:t>
            </w:r>
            <w:r w:rsidRPr="6161537E" w:rsidR="751597AB">
              <w:rPr>
                <w:rFonts w:ascii="Verdana" w:hAnsi="Verdana"/>
                <w:lang w:val="fr-BE"/>
              </w:rPr>
              <w:t>. Ik blijf u</w:t>
            </w:r>
            <w:r w:rsidRPr="6161537E" w:rsidR="751597AB">
              <w:rPr>
                <w:rFonts w:ascii="Verdana" w:hAnsi="Verdana"/>
                <w:lang w:val="fr-BE"/>
              </w:rPr>
              <w:t>itnodigingen</w:t>
            </w:r>
            <w:r w:rsidRPr="6161537E" w:rsidR="751597AB">
              <w:rPr>
                <w:rFonts w:ascii="Verdana" w:hAnsi="Verdana"/>
                <w:lang w:val="fr-BE"/>
              </w:rPr>
              <w:t xml:space="preserve"> </w:t>
            </w:r>
            <w:r w:rsidRPr="6161537E" w:rsidR="751597AB">
              <w:rPr>
                <w:rFonts w:ascii="Verdana" w:hAnsi="Verdana"/>
                <w:lang w:val="fr-BE"/>
              </w:rPr>
              <w:t>krijgen</w:t>
            </w:r>
            <w:r w:rsidRPr="6161537E" w:rsidR="751597AB">
              <w:rPr>
                <w:rFonts w:ascii="Verdana" w:hAnsi="Verdana"/>
                <w:lang w:val="fr-BE"/>
              </w:rPr>
              <w:t xml:space="preserve"> </w:t>
            </w:r>
            <w:r w:rsidRPr="6161537E" w:rsidR="751597AB">
              <w:rPr>
                <w:rFonts w:ascii="Verdana" w:hAnsi="Verdana"/>
                <w:lang w:val="fr-BE"/>
              </w:rPr>
              <w:t>d</w:t>
            </w:r>
            <w:r w:rsidRPr="6161537E" w:rsidR="751597AB">
              <w:rPr>
                <w:rFonts w:ascii="Verdana" w:hAnsi="Verdana"/>
                <w:lang w:val="fr-BE"/>
              </w:rPr>
              <w:t>u</w:t>
            </w:r>
            <w:r w:rsidRPr="6161537E" w:rsidR="751597AB">
              <w:rPr>
                <w:rFonts w:ascii="Verdana" w:hAnsi="Verdana"/>
                <w:lang w:val="fr-BE"/>
              </w:rPr>
              <w:t>s</w:t>
            </w:r>
            <w:r w:rsidRPr="6161537E" w:rsidR="751597AB">
              <w:rPr>
                <w:rFonts w:ascii="Verdana" w:hAnsi="Verdana"/>
                <w:lang w:val="fr-BE"/>
              </w:rPr>
              <w:t xml:space="preserve"> </w:t>
            </w:r>
            <w:r w:rsidRPr="6161537E" w:rsidR="751597AB">
              <w:rPr>
                <w:rFonts w:ascii="Verdana" w:hAnsi="Verdana"/>
                <w:lang w:val="fr-BE"/>
              </w:rPr>
              <w:t>i</w:t>
            </w:r>
            <w:r w:rsidRPr="6161537E" w:rsidR="751597AB">
              <w:rPr>
                <w:rFonts w:ascii="Verdana" w:hAnsi="Verdana"/>
                <w:lang w:val="fr-BE"/>
              </w:rPr>
              <w:t>k</w:t>
            </w:r>
            <w:r w:rsidRPr="6161537E" w:rsidR="751597AB">
              <w:rPr>
                <w:rFonts w:ascii="Verdana" w:hAnsi="Verdana"/>
                <w:lang w:val="fr-BE"/>
              </w:rPr>
              <w:t xml:space="preserve"> </w:t>
            </w:r>
            <w:r w:rsidRPr="6161537E" w:rsidR="751597AB">
              <w:rPr>
                <w:rFonts w:ascii="Verdana" w:hAnsi="Verdana"/>
                <w:lang w:val="fr-BE"/>
              </w:rPr>
              <w:t>b</w:t>
            </w:r>
            <w:r w:rsidRPr="6161537E" w:rsidR="751597AB">
              <w:rPr>
                <w:rFonts w:ascii="Verdana" w:hAnsi="Verdana"/>
                <w:lang w:val="fr-BE"/>
              </w:rPr>
              <w:t>e</w:t>
            </w:r>
            <w:r w:rsidRPr="6161537E" w:rsidR="751597AB">
              <w:rPr>
                <w:rFonts w:ascii="Verdana" w:hAnsi="Verdana"/>
                <w:lang w:val="fr-BE"/>
              </w:rPr>
              <w:t>n</w:t>
            </w:r>
            <w:r w:rsidRPr="6161537E" w:rsidR="751597AB">
              <w:rPr>
                <w:rFonts w:ascii="Verdana" w:hAnsi="Verdana"/>
                <w:lang w:val="fr-BE"/>
              </w:rPr>
              <w:t xml:space="preserve"> </w:t>
            </w:r>
            <w:r w:rsidRPr="6161537E" w:rsidR="751597AB">
              <w:rPr>
                <w:rFonts w:ascii="Verdana" w:hAnsi="Verdana"/>
                <w:lang w:val="fr-BE"/>
              </w:rPr>
              <w:t>a</w:t>
            </w:r>
            <w:r w:rsidRPr="6161537E" w:rsidR="751597AB">
              <w:rPr>
                <w:rFonts w:ascii="Verdana" w:hAnsi="Verdana"/>
                <w:lang w:val="fr-BE"/>
              </w:rPr>
              <w:t>l</w:t>
            </w:r>
            <w:r w:rsidRPr="6161537E" w:rsidR="751597AB">
              <w:rPr>
                <w:rFonts w:ascii="Verdana" w:hAnsi="Verdana"/>
                <w:lang w:val="fr-BE"/>
              </w:rPr>
              <w:t xml:space="preserve"> </w:t>
            </w:r>
            <w:r w:rsidRPr="6161537E" w:rsidR="751597AB">
              <w:rPr>
                <w:rFonts w:ascii="Verdana" w:hAnsi="Verdana"/>
                <w:lang w:val="fr-BE"/>
              </w:rPr>
              <w:t>z</w:t>
            </w:r>
            <w:r w:rsidRPr="6161537E" w:rsidR="751597AB">
              <w:rPr>
                <w:rFonts w:ascii="Verdana" w:hAnsi="Verdana"/>
                <w:lang w:val="fr-BE"/>
              </w:rPr>
              <w:t>e</w:t>
            </w:r>
            <w:r w:rsidRPr="6161537E" w:rsidR="751597AB">
              <w:rPr>
                <w:rFonts w:ascii="Verdana" w:hAnsi="Verdana"/>
                <w:lang w:val="fr-BE"/>
              </w:rPr>
              <w:t>k</w:t>
            </w:r>
            <w:r w:rsidRPr="6161537E" w:rsidR="751597AB">
              <w:rPr>
                <w:rFonts w:ascii="Verdana" w:hAnsi="Verdana"/>
                <w:lang w:val="fr-BE"/>
              </w:rPr>
              <w:t>e</w:t>
            </w:r>
            <w:r w:rsidRPr="6161537E" w:rsidR="751597AB">
              <w:rPr>
                <w:rFonts w:ascii="Verdana" w:hAnsi="Verdana"/>
                <w:lang w:val="fr-BE"/>
              </w:rPr>
              <w:t>r</w:t>
            </w:r>
            <w:r w:rsidRPr="6161537E" w:rsidR="751597AB">
              <w:rPr>
                <w:rFonts w:ascii="Verdana" w:hAnsi="Verdana"/>
                <w:lang w:val="fr-BE"/>
              </w:rPr>
              <w:t xml:space="preserve"> </w:t>
            </w:r>
            <w:r w:rsidRPr="6161537E" w:rsidR="751597AB">
              <w:rPr>
                <w:rFonts w:ascii="Verdana" w:hAnsi="Verdana"/>
                <w:lang w:val="fr-BE"/>
              </w:rPr>
              <w:t>1</w:t>
            </w:r>
            <w:r w:rsidRPr="6161537E" w:rsidR="751597AB">
              <w:rPr>
                <w:rFonts w:ascii="Verdana" w:hAnsi="Verdana"/>
                <w:lang w:val="fr-BE"/>
              </w:rPr>
              <w:t xml:space="preserve">0x onwettig afwezig. </w:t>
            </w:r>
          </w:p>
          <w:p w:rsidR="751597AB" w:rsidP="6161537E" w:rsidRDefault="751597AB" w14:paraId="03781710" w14:textId="5BCC9D05">
            <w:pPr>
              <w:rPr>
                <w:rFonts w:ascii="Verdana" w:hAnsi="Verdana"/>
                <w:lang w:val="fr-BE"/>
              </w:rPr>
            </w:pPr>
            <w:r w:rsidRPr="0AA2214C" w:rsidR="751597AB">
              <w:rPr>
                <w:rFonts w:ascii="Verdana" w:hAnsi="Verdana"/>
                <w:lang w:val="fr-BE"/>
              </w:rPr>
              <w:t>VD:</w:t>
            </w:r>
            <w:r w:rsidRPr="0AA2214C" w:rsidR="751597AB">
              <w:rPr>
                <w:rFonts w:ascii="Verdana" w:hAnsi="Verdana"/>
                <w:lang w:val="fr-BE"/>
              </w:rPr>
              <w:t xml:space="preserve"> </w:t>
            </w:r>
            <w:r w:rsidRPr="0AA2214C" w:rsidR="751597AB">
              <w:rPr>
                <w:rFonts w:ascii="Verdana" w:hAnsi="Verdana"/>
                <w:lang w:val="fr-BE"/>
              </w:rPr>
              <w:t>is</w:t>
            </w:r>
            <w:r w:rsidRPr="0AA2214C" w:rsidR="751597AB">
              <w:rPr>
                <w:rFonts w:ascii="Verdana" w:hAnsi="Verdana"/>
                <w:lang w:val="fr-BE"/>
              </w:rPr>
              <w:t xml:space="preserve"> </w:t>
            </w:r>
            <w:r w:rsidRPr="0AA2214C" w:rsidR="751597AB">
              <w:rPr>
                <w:rFonts w:ascii="Verdana" w:hAnsi="Verdana"/>
                <w:lang w:val="fr-BE"/>
              </w:rPr>
              <w:t>geen</w:t>
            </w:r>
            <w:r w:rsidRPr="0AA2214C" w:rsidR="751597AB">
              <w:rPr>
                <w:rFonts w:ascii="Verdana" w:hAnsi="Verdana"/>
                <w:lang w:val="fr-BE"/>
              </w:rPr>
              <w:t xml:space="preserve"> </w:t>
            </w:r>
            <w:r w:rsidRPr="0AA2214C" w:rsidR="751597AB">
              <w:rPr>
                <w:rFonts w:ascii="Verdana" w:hAnsi="Verdana"/>
                <w:lang w:val="fr-BE"/>
              </w:rPr>
              <w:t>persoonlijk</w:t>
            </w:r>
            <w:r w:rsidRPr="0AA2214C" w:rsidR="751597AB">
              <w:rPr>
                <w:rFonts w:ascii="Verdana" w:hAnsi="Verdana"/>
                <w:lang w:val="fr-BE"/>
              </w:rPr>
              <w:t xml:space="preserve"> </w:t>
            </w:r>
            <w:r w:rsidRPr="0AA2214C" w:rsidR="751597AB">
              <w:rPr>
                <w:rFonts w:ascii="Verdana" w:hAnsi="Verdana"/>
                <w:lang w:val="fr-BE"/>
              </w:rPr>
              <w:t>verwijt</w:t>
            </w:r>
            <w:r w:rsidRPr="0AA2214C" w:rsidR="751597AB">
              <w:rPr>
                <w:rFonts w:ascii="Verdana" w:hAnsi="Verdana"/>
                <w:lang w:val="fr-BE"/>
              </w:rPr>
              <w:t xml:space="preserve">. </w:t>
            </w:r>
            <w:r w:rsidRPr="0AA2214C" w:rsidR="751597AB">
              <w:rPr>
                <w:rFonts w:ascii="Verdana" w:hAnsi="Verdana"/>
                <w:lang w:val="fr-BE"/>
              </w:rPr>
              <w:t>SW:</w:t>
            </w:r>
            <w:r w:rsidRPr="0AA2214C" w:rsidR="751597AB">
              <w:rPr>
                <w:rFonts w:ascii="Verdana" w:hAnsi="Verdana"/>
                <w:lang w:val="fr-BE"/>
              </w:rPr>
              <w:t xml:space="preserve"> ik </w:t>
            </w:r>
            <w:r w:rsidRPr="0AA2214C" w:rsidR="751597AB">
              <w:rPr>
                <w:rFonts w:ascii="Verdana" w:hAnsi="Verdana"/>
                <w:lang w:val="fr-BE"/>
              </w:rPr>
              <w:t>sluit</w:t>
            </w:r>
            <w:r w:rsidRPr="0AA2214C" w:rsidR="751597AB">
              <w:rPr>
                <w:rFonts w:ascii="Verdana" w:hAnsi="Verdana"/>
                <w:lang w:val="fr-BE"/>
              </w:rPr>
              <w:t xml:space="preserve"> </w:t>
            </w:r>
            <w:r w:rsidRPr="0AA2214C" w:rsidR="751597AB">
              <w:rPr>
                <w:rFonts w:ascii="Verdana" w:hAnsi="Verdana"/>
                <w:lang w:val="fr-BE"/>
              </w:rPr>
              <w:t>aan</w:t>
            </w:r>
            <w:r w:rsidRPr="0AA2214C" w:rsidR="751597AB">
              <w:rPr>
                <w:rFonts w:ascii="Verdana" w:hAnsi="Verdana"/>
                <w:lang w:val="fr-BE"/>
              </w:rPr>
              <w:t xml:space="preserve"> </w:t>
            </w:r>
            <w:r w:rsidRPr="0AA2214C" w:rsidR="751597AB">
              <w:rPr>
                <w:rFonts w:ascii="Verdana" w:hAnsi="Verdana"/>
                <w:lang w:val="fr-BE"/>
              </w:rPr>
              <w:t>waar</w:t>
            </w:r>
            <w:r w:rsidRPr="0AA2214C" w:rsidR="751597AB">
              <w:rPr>
                <w:rFonts w:ascii="Verdana" w:hAnsi="Verdana"/>
                <w:lang w:val="fr-BE"/>
              </w:rPr>
              <w:t xml:space="preserve"> </w:t>
            </w:r>
            <w:r w:rsidRPr="0AA2214C" w:rsidR="751597AB">
              <w:rPr>
                <w:rFonts w:ascii="Verdana" w:hAnsi="Verdana"/>
                <w:lang w:val="fr-BE"/>
              </w:rPr>
              <w:t>mogelijk</w:t>
            </w:r>
            <w:r w:rsidRPr="0AA2214C" w:rsidR="751597AB">
              <w:rPr>
                <w:rFonts w:ascii="Verdana" w:hAnsi="Verdana"/>
                <w:lang w:val="fr-BE"/>
              </w:rPr>
              <w:t>.</w:t>
            </w:r>
          </w:p>
          <w:p w:rsidR="751597AB" w:rsidP="6161537E" w:rsidRDefault="751597AB" w14:paraId="099CFBC3" w14:textId="021E995E">
            <w:pPr>
              <w:rPr>
                <w:rFonts w:ascii="Verdana" w:hAnsi="Verdana"/>
                <w:lang w:val="fr-BE"/>
              </w:rPr>
            </w:pPr>
            <w:r w:rsidRPr="0AA2214C" w:rsidR="751597AB">
              <w:rPr>
                <w:rFonts w:ascii="Verdana" w:hAnsi="Verdana"/>
                <w:lang w:val="fr-BE"/>
              </w:rPr>
              <w:t>VD:</w:t>
            </w:r>
            <w:r w:rsidRPr="0AA2214C" w:rsidR="751597AB">
              <w:rPr>
                <w:rFonts w:ascii="Verdana" w:hAnsi="Verdana"/>
                <w:lang w:val="fr-BE"/>
              </w:rPr>
              <w:t xml:space="preserve"> </w:t>
            </w:r>
            <w:r w:rsidRPr="0AA2214C" w:rsidR="751597AB">
              <w:rPr>
                <w:rFonts w:ascii="Verdana" w:hAnsi="Verdana"/>
                <w:lang w:val="fr-BE"/>
              </w:rPr>
              <w:t>is</w:t>
            </w:r>
            <w:r w:rsidRPr="0AA2214C" w:rsidR="751597AB">
              <w:rPr>
                <w:rFonts w:ascii="Verdana" w:hAnsi="Verdana"/>
                <w:lang w:val="fr-BE"/>
              </w:rPr>
              <w:t xml:space="preserve"> </w:t>
            </w:r>
            <w:r w:rsidRPr="0AA2214C" w:rsidR="751597AB">
              <w:rPr>
                <w:rFonts w:ascii="Verdana" w:hAnsi="Verdana"/>
                <w:lang w:val="fr-BE"/>
              </w:rPr>
              <w:t>zeker</w:t>
            </w:r>
            <w:r w:rsidRPr="0AA2214C" w:rsidR="751597AB">
              <w:rPr>
                <w:rFonts w:ascii="Verdana" w:hAnsi="Verdana"/>
                <w:lang w:val="fr-BE"/>
              </w:rPr>
              <w:t xml:space="preserve"> </w:t>
            </w:r>
            <w:r w:rsidRPr="0AA2214C" w:rsidR="751597AB">
              <w:rPr>
                <w:rFonts w:ascii="Verdana" w:hAnsi="Verdana"/>
                <w:lang w:val="fr-BE"/>
              </w:rPr>
              <w:t>zo</w:t>
            </w:r>
            <w:r w:rsidRPr="0AA2214C" w:rsidR="751597AB">
              <w:rPr>
                <w:rFonts w:ascii="Verdana" w:hAnsi="Verdana"/>
                <w:lang w:val="fr-BE"/>
              </w:rPr>
              <w:t>.</w:t>
            </w:r>
          </w:p>
          <w:p w:rsidRPr="008643CC" w:rsidR="008643CC" w:rsidP="0BE5A863" w:rsidRDefault="008643CC" w14:paraId="0BB058F0" w14:textId="583F15CC">
            <w:pPr>
              <w:rPr>
                <w:rFonts w:ascii="Verdana" w:hAnsi="Verdana"/>
                <w:lang w:val="fr-BE"/>
              </w:rPr>
            </w:pPr>
            <w:r w:rsidRPr="0AA2214C" w:rsidR="254529CE">
              <w:rPr>
                <w:rFonts w:ascii="Verdana" w:hAnsi="Verdana"/>
                <w:lang w:val="fr-BE"/>
              </w:rPr>
              <w:t>GM:</w:t>
            </w:r>
            <w:r w:rsidRPr="0AA2214C" w:rsidR="254529CE">
              <w:rPr>
                <w:rFonts w:ascii="Verdana" w:hAnsi="Verdana"/>
                <w:lang w:val="fr-BE"/>
              </w:rPr>
              <w:t xml:space="preserve"> Au point de départ, les membres sont membres à titre personnel. </w:t>
            </w:r>
          </w:p>
          <w:p w:rsidRPr="008643CC" w:rsidR="008643CC" w:rsidP="6161537E" w:rsidRDefault="008643CC" w14:paraId="006BC3CE" w14:textId="5E4523B0">
            <w:pPr>
              <w:rPr>
                <w:rFonts w:ascii="Verdana" w:hAnsi="Verdana"/>
                <w:lang w:val="fr-BE"/>
              </w:rPr>
            </w:pPr>
            <w:r w:rsidRPr="6161537E" w:rsidR="665DA832">
              <w:rPr>
                <w:rFonts w:ascii="Verdana" w:hAnsi="Verdana"/>
                <w:lang w:val="fr-BE"/>
              </w:rPr>
              <w:t xml:space="preserve">VD: Il y a des membres qui n’ont même pas désigné d’experts. Je pense à des organisations qu’on ne voit plus du tout. </w:t>
            </w:r>
            <w:r w:rsidRPr="6161537E" w:rsidR="665DA832">
              <w:rPr>
                <w:rFonts w:ascii="Verdana" w:hAnsi="Verdana"/>
                <w:highlight w:val="yellow"/>
                <w:lang w:val="fr-BE"/>
              </w:rPr>
              <w:t xml:space="preserve">La charge de travail </w:t>
            </w:r>
            <w:r w:rsidRPr="6161537E" w:rsidR="4C093967">
              <w:rPr>
                <w:rFonts w:ascii="Verdana" w:hAnsi="Verdana"/>
                <w:highlight w:val="yellow"/>
                <w:lang w:val="fr-BE"/>
              </w:rPr>
              <w:t xml:space="preserve">des membres </w:t>
            </w:r>
            <w:r w:rsidRPr="6161537E" w:rsidR="665DA832">
              <w:rPr>
                <w:rFonts w:ascii="Verdana" w:hAnsi="Verdana"/>
                <w:highlight w:val="yellow"/>
                <w:lang w:val="fr-BE"/>
              </w:rPr>
              <w:t>est à bétonner dans le proc</w:t>
            </w:r>
            <w:r w:rsidRPr="6161537E" w:rsidR="563624AD">
              <w:rPr>
                <w:rFonts w:ascii="Verdana" w:hAnsi="Verdana"/>
                <w:highlight w:val="yellow"/>
                <w:lang w:val="fr-BE"/>
              </w:rPr>
              <w:t>hain arrêté</w:t>
            </w:r>
            <w:r w:rsidRPr="6161537E" w:rsidR="563624AD">
              <w:rPr>
                <w:rFonts w:ascii="Verdana" w:hAnsi="Verdana"/>
                <w:lang w:val="fr-BE"/>
              </w:rPr>
              <w:t>. Cela devient difficile pour le secrétariat: cela augme</w:t>
            </w:r>
            <w:r w:rsidRPr="6161537E" w:rsidR="563624AD">
              <w:rPr>
                <w:rFonts w:ascii="Verdana" w:hAnsi="Verdana"/>
                <w:lang w:val="fr-BE"/>
              </w:rPr>
              <w:t>n</w:t>
            </w:r>
            <w:r w:rsidRPr="6161537E" w:rsidR="563624AD">
              <w:rPr>
                <w:rFonts w:ascii="Verdana" w:hAnsi="Verdana"/>
                <w:lang w:val="fr-BE"/>
              </w:rPr>
              <w:t>t</w:t>
            </w:r>
            <w:r w:rsidRPr="6161537E" w:rsidR="563624AD">
              <w:rPr>
                <w:rFonts w:ascii="Verdana" w:hAnsi="Verdana"/>
                <w:lang w:val="fr-BE"/>
              </w:rPr>
              <w:t>e</w:t>
            </w:r>
            <w:r w:rsidRPr="6161537E" w:rsidR="563624AD">
              <w:rPr>
                <w:rFonts w:ascii="Verdana" w:hAnsi="Verdana"/>
                <w:lang w:val="fr-BE"/>
              </w:rPr>
              <w:t xml:space="preserve"> </w:t>
            </w:r>
            <w:r w:rsidRPr="6161537E" w:rsidR="563624AD">
              <w:rPr>
                <w:rFonts w:ascii="Verdana" w:hAnsi="Verdana"/>
                <w:lang w:val="fr-BE"/>
              </w:rPr>
              <w:t>n</w:t>
            </w:r>
            <w:r w:rsidRPr="6161537E" w:rsidR="563624AD">
              <w:rPr>
                <w:rFonts w:ascii="Verdana" w:hAnsi="Verdana"/>
                <w:lang w:val="fr-BE"/>
              </w:rPr>
              <w:t>o</w:t>
            </w:r>
            <w:r w:rsidRPr="6161537E" w:rsidR="563624AD">
              <w:rPr>
                <w:rFonts w:ascii="Verdana" w:hAnsi="Verdana"/>
                <w:lang w:val="fr-BE"/>
              </w:rPr>
              <w:t>t</w:t>
            </w:r>
            <w:r w:rsidRPr="6161537E" w:rsidR="563624AD">
              <w:rPr>
                <w:rFonts w:ascii="Verdana" w:hAnsi="Verdana"/>
                <w:lang w:val="fr-BE"/>
              </w:rPr>
              <w:t>r</w:t>
            </w:r>
            <w:r w:rsidRPr="6161537E" w:rsidR="563624AD">
              <w:rPr>
                <w:rFonts w:ascii="Verdana" w:hAnsi="Verdana"/>
                <w:lang w:val="fr-BE"/>
              </w:rPr>
              <w:t>e</w:t>
            </w:r>
            <w:r w:rsidRPr="6161537E" w:rsidR="563624AD">
              <w:rPr>
                <w:rFonts w:ascii="Verdana" w:hAnsi="Verdana"/>
                <w:lang w:val="fr-BE"/>
              </w:rPr>
              <w:t xml:space="preserve"> </w:t>
            </w:r>
            <w:r w:rsidRPr="6161537E" w:rsidR="563624AD">
              <w:rPr>
                <w:rFonts w:ascii="Verdana" w:hAnsi="Verdana"/>
                <w:lang w:val="fr-BE"/>
              </w:rPr>
              <w:t>t</w:t>
            </w:r>
            <w:r w:rsidRPr="6161537E" w:rsidR="563624AD">
              <w:rPr>
                <w:rFonts w:ascii="Verdana" w:hAnsi="Verdana"/>
                <w:lang w:val="fr-BE"/>
              </w:rPr>
              <w:t>r</w:t>
            </w:r>
            <w:r w:rsidRPr="6161537E" w:rsidR="563624AD">
              <w:rPr>
                <w:rFonts w:ascii="Verdana" w:hAnsi="Verdana"/>
                <w:lang w:val="fr-BE"/>
              </w:rPr>
              <w:t>a</w:t>
            </w:r>
            <w:r w:rsidRPr="6161537E" w:rsidR="563624AD">
              <w:rPr>
                <w:rFonts w:ascii="Verdana" w:hAnsi="Verdana"/>
                <w:lang w:val="fr-BE"/>
              </w:rPr>
              <w:t>v</w:t>
            </w:r>
            <w:r w:rsidRPr="6161537E" w:rsidR="563624AD">
              <w:rPr>
                <w:rFonts w:ascii="Verdana" w:hAnsi="Verdana"/>
                <w:lang w:val="fr-BE"/>
              </w:rPr>
              <w:t>a</w:t>
            </w:r>
            <w:r w:rsidRPr="6161537E" w:rsidR="563624AD">
              <w:rPr>
                <w:rFonts w:ascii="Verdana" w:hAnsi="Verdana"/>
                <w:lang w:val="fr-BE"/>
              </w:rPr>
              <w:t>i</w:t>
            </w:r>
            <w:r w:rsidRPr="6161537E" w:rsidR="563624AD">
              <w:rPr>
                <w:rFonts w:ascii="Verdana" w:hAnsi="Verdana"/>
                <w:lang w:val="fr-BE"/>
              </w:rPr>
              <w:t>l</w:t>
            </w:r>
            <w:r w:rsidRPr="6161537E" w:rsidR="563624AD">
              <w:rPr>
                <w:rFonts w:ascii="Verdana" w:hAnsi="Verdana"/>
                <w:lang w:val="fr-BE"/>
              </w:rPr>
              <w:t>.</w:t>
            </w:r>
            <w:r w:rsidRPr="6161537E" w:rsidR="563624AD">
              <w:rPr>
                <w:rFonts w:ascii="Verdana" w:hAnsi="Verdana"/>
                <w:lang w:val="fr-BE"/>
              </w:rPr>
              <w:t xml:space="preserve"> </w:t>
            </w:r>
          </w:p>
          <w:p w:rsidRPr="008643CC" w:rsidR="008643CC" w:rsidP="0AA2214C" w:rsidRDefault="008643CC" w14:paraId="435295C7" w14:textId="437EDF63">
            <w:pPr>
              <w:rPr>
                <w:rFonts w:ascii="Verdana" w:hAnsi="Verdana"/>
                <w:lang w:val="fr-BE"/>
              </w:rPr>
            </w:pPr>
            <w:r w:rsidRPr="0AA2214C" w:rsidR="6FAAC717">
              <w:rPr>
                <w:rFonts w:ascii="Verdana" w:hAnsi="Verdana"/>
                <w:lang w:val="fr-BE"/>
              </w:rPr>
              <w:t xml:space="preserve">GM: Les membres du Bureau prennent également en charge des réunions de présentation. </w:t>
            </w:r>
          </w:p>
          <w:p w:rsidRPr="008643CC" w:rsidR="008643CC" w:rsidP="5DD4A39A" w:rsidRDefault="008643CC" w14:paraId="5679D68A" w14:textId="5E37A846">
            <w:pPr>
              <w:rPr>
                <w:rFonts w:ascii="Verdana" w:hAnsi="Verdana"/>
                <w:lang w:val="fr-BE"/>
              </w:rPr>
            </w:pPr>
            <w:r w:rsidRPr="5DD4A39A" w:rsidR="6FAAC717">
              <w:rPr>
                <w:rFonts w:ascii="Verdana" w:hAnsi="Verdana"/>
                <w:lang w:val="fr-BE"/>
              </w:rPr>
              <w:t xml:space="preserve">SW: </w:t>
            </w:r>
            <w:r w:rsidRPr="5DD4A39A" w:rsidR="5E883E43">
              <w:rPr>
                <w:rFonts w:ascii="Verdana" w:hAnsi="Verdana"/>
                <w:lang w:val="fr-BE"/>
              </w:rPr>
              <w:t>uu</w:t>
            </w:r>
            <w:r w:rsidRPr="5DD4A39A" w:rsidR="5E883E43">
              <w:rPr>
                <w:rFonts w:ascii="Verdana" w:hAnsi="Verdana"/>
                <w:lang w:val="fr-BE"/>
              </w:rPr>
              <w:t>r</w:t>
            </w:r>
            <w:r w:rsidRPr="5DD4A39A" w:rsidR="5E883E43">
              <w:rPr>
                <w:rFonts w:ascii="Verdana" w:hAnsi="Verdana"/>
                <w:lang w:val="fr-BE"/>
              </w:rPr>
              <w:t xml:space="preserve"> </w:t>
            </w:r>
            <w:r w:rsidRPr="5DD4A39A" w:rsidR="5E883E43">
              <w:rPr>
                <w:rFonts w:ascii="Verdana" w:hAnsi="Verdana"/>
                <w:lang w:val="fr-BE"/>
              </w:rPr>
              <w:t>plenaire</w:t>
            </w:r>
            <w:r w:rsidRPr="5DD4A39A" w:rsidR="5E883E43">
              <w:rPr>
                <w:rFonts w:ascii="Verdana" w:hAnsi="Verdana"/>
                <w:lang w:val="fr-BE"/>
              </w:rPr>
              <w:t xml:space="preserve"> </w:t>
            </w:r>
            <w:r w:rsidRPr="5DD4A39A" w:rsidR="5E883E43">
              <w:rPr>
                <w:rFonts w:ascii="Verdana" w:hAnsi="Verdana"/>
                <w:lang w:val="fr-BE"/>
              </w:rPr>
              <w:t>veranderen</w:t>
            </w:r>
            <w:r w:rsidRPr="5DD4A39A" w:rsidR="5E883E43">
              <w:rPr>
                <w:rFonts w:ascii="Verdana" w:hAnsi="Verdana"/>
                <w:lang w:val="fr-BE"/>
              </w:rPr>
              <w:t xml:space="preserve">? </w:t>
            </w:r>
            <w:r w:rsidRPr="5DD4A39A" w:rsidR="5E883E43">
              <w:rPr>
                <w:rFonts w:ascii="Verdana" w:hAnsi="Verdana"/>
                <w:lang w:val="fr-BE"/>
              </w:rPr>
              <w:t>Want</w:t>
            </w:r>
            <w:r w:rsidRPr="5DD4A39A" w:rsidR="5E883E43">
              <w:rPr>
                <w:rFonts w:ascii="Verdana" w:hAnsi="Verdana"/>
                <w:lang w:val="fr-BE"/>
              </w:rPr>
              <w:t xml:space="preserve"> na 16u </w:t>
            </w:r>
            <w:r w:rsidRPr="5DD4A39A" w:rsidR="5E883E43">
              <w:rPr>
                <w:rFonts w:ascii="Verdana" w:hAnsi="Verdana"/>
                <w:lang w:val="fr-BE"/>
              </w:rPr>
              <w:t>is</w:t>
            </w:r>
            <w:r w:rsidRPr="5DD4A39A" w:rsidR="5E883E43">
              <w:rPr>
                <w:rFonts w:ascii="Verdana" w:hAnsi="Verdana"/>
                <w:lang w:val="fr-BE"/>
              </w:rPr>
              <w:t xml:space="preserve"> </w:t>
            </w:r>
            <w:r w:rsidRPr="5DD4A39A" w:rsidR="5E883E43">
              <w:rPr>
                <w:rFonts w:ascii="Verdana" w:hAnsi="Verdana"/>
                <w:lang w:val="fr-BE"/>
              </w:rPr>
              <w:t>niemand</w:t>
            </w:r>
            <w:r w:rsidRPr="5DD4A39A" w:rsidR="5E883E43">
              <w:rPr>
                <w:rFonts w:ascii="Verdana" w:hAnsi="Verdana"/>
                <w:lang w:val="fr-BE"/>
              </w:rPr>
              <w:t xml:space="preserve"> er </w:t>
            </w:r>
            <w:r w:rsidRPr="5DD4A39A" w:rsidR="5E883E43">
              <w:rPr>
                <w:rFonts w:ascii="Verdana" w:hAnsi="Verdana"/>
                <w:lang w:val="fr-BE"/>
              </w:rPr>
              <w:t>nog</w:t>
            </w:r>
            <w:r w:rsidRPr="5DD4A39A" w:rsidR="5E883E43">
              <w:rPr>
                <w:rFonts w:ascii="Verdana" w:hAnsi="Verdana"/>
                <w:lang w:val="fr-BE"/>
              </w:rPr>
              <w:t xml:space="preserve">. Zelfs DG HAN verlaat de vergadering. </w:t>
            </w:r>
          </w:p>
          <w:p w:rsidRPr="008643CC" w:rsidR="008643CC" w:rsidP="5DD4A39A" w:rsidRDefault="008643CC" w14:paraId="1DB37337" w14:textId="748CA925">
            <w:pPr>
              <w:rPr>
                <w:rFonts w:ascii="Verdana" w:hAnsi="Verdana"/>
                <w:lang w:val="fr-BE"/>
              </w:rPr>
            </w:pPr>
            <w:r w:rsidRPr="5DD4A39A" w:rsidR="752536EF">
              <w:rPr>
                <w:rFonts w:ascii="Verdana" w:hAnsi="Verdana"/>
                <w:lang w:val="fr-BE"/>
              </w:rPr>
              <w:t>MD: 1h30 pour les GT avec 15’ de battement entre les 2, et laisser un temps de repos sur l’heure du midi?</w:t>
            </w:r>
          </w:p>
          <w:p w:rsidRPr="008643CC" w:rsidR="008643CC" w:rsidP="5DD4A39A" w:rsidRDefault="008643CC" w14:paraId="5EA84FFE" w14:textId="29AABB68">
            <w:pPr>
              <w:rPr>
                <w:rFonts w:ascii="Verdana" w:hAnsi="Verdana"/>
                <w:lang w:val="fr-BE"/>
              </w:rPr>
            </w:pPr>
            <w:r w:rsidRPr="5DD4A39A" w:rsidR="755B3396">
              <w:rPr>
                <w:rFonts w:ascii="Verdana" w:hAnsi="Verdana"/>
                <w:lang w:val="fr-BE"/>
              </w:rPr>
              <w:t>EP: geen garantie dat ze blijven tot het einde.</w:t>
            </w:r>
          </w:p>
          <w:p w:rsidRPr="008643CC" w:rsidR="008643CC" w:rsidP="5DD4A39A" w:rsidRDefault="008643CC" w14:paraId="255F341F" w14:textId="4EA41179">
            <w:pPr>
              <w:rPr>
                <w:rFonts w:ascii="Verdana" w:hAnsi="Verdana"/>
                <w:lang w:val="fr-BE"/>
              </w:rPr>
            </w:pPr>
            <w:r w:rsidRPr="5DD4A39A" w:rsidR="752536EF">
              <w:rPr>
                <w:rFonts w:ascii="Verdana" w:hAnsi="Verdana"/>
                <w:lang w:val="fr-BE"/>
              </w:rPr>
              <w:t>SW:</w:t>
            </w:r>
            <w:r w:rsidRPr="5DD4A39A" w:rsidR="39BD5111">
              <w:rPr>
                <w:rFonts w:ascii="Verdana" w:hAnsi="Verdana"/>
                <w:lang w:val="fr-BE"/>
              </w:rPr>
              <w:t xml:space="preserve"> reactie op de mails?</w:t>
            </w:r>
          </w:p>
          <w:p w:rsidRPr="008643CC" w:rsidR="008643CC" w:rsidP="5DD4A39A" w:rsidRDefault="008643CC" w14:paraId="705B9EC0" w14:textId="530C6D1E">
            <w:pPr>
              <w:rPr>
                <w:rFonts w:ascii="Verdana" w:hAnsi="Verdana"/>
                <w:lang w:val="fr-BE"/>
              </w:rPr>
            </w:pPr>
            <w:r w:rsidRPr="6D14C0C8" w:rsidR="39BD5111">
              <w:rPr>
                <w:rFonts w:ascii="Verdana" w:hAnsi="Verdana"/>
                <w:lang w:val="fr-BE"/>
              </w:rPr>
              <w:t>EP: altijd dezelfde personen.</w:t>
            </w:r>
          </w:p>
          <w:p w:rsidRPr="008643CC" w:rsidR="008643CC" w:rsidP="5DD4A39A" w:rsidRDefault="008643CC" w14:paraId="6171C253" w14:textId="6BD21EE5">
            <w:pPr>
              <w:rPr>
                <w:rFonts w:ascii="Verdana" w:hAnsi="Verdana"/>
                <w:lang w:val="fr-BE"/>
              </w:rPr>
            </w:pPr>
            <w:r w:rsidRPr="30CF8353" w:rsidR="752536EF">
              <w:rPr>
                <w:rFonts w:ascii="Verdana" w:hAnsi="Verdana"/>
                <w:lang w:val="fr-BE"/>
              </w:rPr>
              <w:t>GM:</w:t>
            </w:r>
            <w:r w:rsidRPr="30CF8353" w:rsidR="752536EF">
              <w:rPr>
                <w:rFonts w:ascii="Verdana" w:hAnsi="Verdana"/>
                <w:lang w:val="fr-BE"/>
              </w:rPr>
              <w:t xml:space="preserve"> Je vais faire un point à la Plénière et contacter les membres par téléphone.</w:t>
            </w:r>
            <w:r w:rsidRPr="30CF8353" w:rsidR="1195C2C2">
              <w:rPr>
                <w:rFonts w:ascii="Verdana" w:hAnsi="Verdana"/>
                <w:lang w:val="fr-BE"/>
              </w:rPr>
              <w:t xml:space="preserve"> Si trop lourd, qu’ils démission</w:t>
            </w:r>
            <w:r w:rsidRPr="30CF8353" w:rsidR="4B548E66">
              <w:rPr>
                <w:rFonts w:ascii="Verdana" w:hAnsi="Verdana"/>
                <w:lang w:val="fr-BE"/>
              </w:rPr>
              <w:t>n</w:t>
            </w:r>
            <w:r w:rsidRPr="30CF8353" w:rsidR="1195C2C2">
              <w:rPr>
                <w:rFonts w:ascii="Verdana" w:hAnsi="Verdana"/>
                <w:lang w:val="fr-BE"/>
              </w:rPr>
              <w:t>ent</w:t>
            </w:r>
            <w:r w:rsidRPr="30CF8353" w:rsidR="1195C2C2">
              <w:rPr>
                <w:rFonts w:ascii="Verdana" w:hAnsi="Verdana"/>
                <w:lang w:val="fr-BE"/>
              </w:rPr>
              <w:t xml:space="preserve"> et envoient quelqu’un qui sait s’engager.</w:t>
            </w:r>
          </w:p>
          <w:p w:rsidR="68CA72B8" w:rsidP="30CF8353" w:rsidRDefault="68CA72B8" w14:paraId="0D930DF8" w14:textId="60047916">
            <w:pPr>
              <w:rPr>
                <w:rFonts w:ascii="Verdana" w:hAnsi="Verdana"/>
                <w:lang w:val="fr-BE"/>
              </w:rPr>
            </w:pPr>
            <w:r w:rsidRPr="3A4F1DAB" w:rsidR="68CA72B8">
              <w:rPr>
                <w:rFonts w:ascii="Verdana" w:hAnsi="Verdana"/>
                <w:lang w:val="fr-BE"/>
              </w:rPr>
              <w:t>BL:</w:t>
            </w:r>
            <w:r w:rsidRPr="3A4F1DAB" w:rsidR="68CA72B8">
              <w:rPr>
                <w:rFonts w:ascii="Verdana" w:hAnsi="Verdana"/>
                <w:lang w:val="fr-BE"/>
              </w:rPr>
              <w:t xml:space="preserve"> </w:t>
            </w:r>
            <w:r w:rsidRPr="3A4F1DAB" w:rsidR="68CA72B8">
              <w:rPr>
                <w:rFonts w:ascii="Verdana" w:hAnsi="Verdana"/>
                <w:lang w:val="fr-BE"/>
              </w:rPr>
              <w:t>Ook</w:t>
            </w:r>
            <w:r w:rsidRPr="3A4F1DAB" w:rsidR="68CA72B8">
              <w:rPr>
                <w:rFonts w:ascii="Verdana" w:hAnsi="Verdana"/>
                <w:lang w:val="fr-BE"/>
              </w:rPr>
              <w:t xml:space="preserve"> in de WG NMBS en WG </w:t>
            </w:r>
            <w:r w:rsidRPr="3A4F1DAB" w:rsidR="68CA72B8">
              <w:rPr>
                <w:rFonts w:ascii="Verdana" w:hAnsi="Verdana"/>
                <w:lang w:val="fr-BE"/>
              </w:rPr>
              <w:t>Toeg</w:t>
            </w:r>
            <w:r w:rsidRPr="3A4F1DAB" w:rsidR="68CA72B8">
              <w:rPr>
                <w:rFonts w:ascii="Verdana" w:hAnsi="Verdana"/>
                <w:lang w:val="fr-BE"/>
              </w:rPr>
              <w:t xml:space="preserve">-mob </w:t>
            </w:r>
            <w:r w:rsidRPr="3A4F1DAB" w:rsidR="68CA72B8">
              <w:rPr>
                <w:rFonts w:ascii="Verdana" w:hAnsi="Verdana"/>
                <w:lang w:val="fr-BE"/>
              </w:rPr>
              <w:t>zitten</w:t>
            </w:r>
            <w:r w:rsidRPr="3A4F1DAB" w:rsidR="68CA72B8">
              <w:rPr>
                <w:rFonts w:ascii="Verdana" w:hAnsi="Verdana"/>
                <w:lang w:val="fr-BE"/>
              </w:rPr>
              <w:t xml:space="preserve"> </w:t>
            </w:r>
            <w:r w:rsidRPr="3A4F1DAB" w:rsidR="68CA72B8">
              <w:rPr>
                <w:rFonts w:ascii="Verdana" w:hAnsi="Verdana"/>
                <w:lang w:val="fr-BE"/>
              </w:rPr>
              <w:t>leden</w:t>
            </w:r>
            <w:r w:rsidRPr="3A4F1DAB" w:rsidR="68CA72B8">
              <w:rPr>
                <w:rFonts w:ascii="Verdana" w:hAnsi="Verdana"/>
                <w:lang w:val="fr-BE"/>
              </w:rPr>
              <w:t xml:space="preserve"> die </w:t>
            </w:r>
            <w:r w:rsidRPr="3A4F1DAB" w:rsidR="68CA72B8">
              <w:rPr>
                <w:rFonts w:ascii="Verdana" w:hAnsi="Verdana"/>
                <w:lang w:val="fr-BE"/>
              </w:rPr>
              <w:t>nooit</w:t>
            </w:r>
            <w:r w:rsidRPr="3A4F1DAB" w:rsidR="68CA72B8">
              <w:rPr>
                <w:rFonts w:ascii="Verdana" w:hAnsi="Verdana"/>
                <w:lang w:val="fr-BE"/>
              </w:rPr>
              <w:t xml:space="preserve"> </w:t>
            </w:r>
            <w:r w:rsidRPr="3A4F1DAB" w:rsidR="68CA72B8">
              <w:rPr>
                <w:rFonts w:ascii="Verdana" w:hAnsi="Verdana"/>
                <w:lang w:val="fr-BE"/>
              </w:rPr>
              <w:t>meer</w:t>
            </w:r>
            <w:r w:rsidRPr="3A4F1DAB" w:rsidR="68CA72B8">
              <w:rPr>
                <w:rFonts w:ascii="Verdana" w:hAnsi="Verdana"/>
                <w:lang w:val="fr-BE"/>
              </w:rPr>
              <w:t xml:space="preserve"> deelnemen.</w:t>
            </w:r>
          </w:p>
          <w:p w:rsidRPr="008643CC" w:rsidR="008643CC" w:rsidP="67AD7DBB" w:rsidRDefault="008643CC" w14:paraId="5BA8633E" w14:textId="1BA536F6">
            <w:pPr>
              <w:rPr>
                <w:rFonts w:ascii="Verdana" w:hAnsi="Verdana"/>
                <w:lang w:val="fr-BE"/>
              </w:rPr>
            </w:pPr>
            <w:r w:rsidRPr="7F792E40" w:rsidR="752536EF">
              <w:rPr>
                <w:rFonts w:ascii="Verdana" w:hAnsi="Verdana"/>
                <w:lang w:val="fr-BE"/>
              </w:rPr>
              <w:t xml:space="preserve">VD: On a déjà réduit le travail en ne demandant plus à chacun de donner systématiquement son avis. </w:t>
            </w:r>
            <w:r w:rsidRPr="7F792E40" w:rsidR="752536EF">
              <w:rPr>
                <w:rFonts w:ascii="Verdana" w:hAnsi="Verdana"/>
                <w:lang w:val="fr-BE"/>
              </w:rPr>
              <w:t>On prépare quelque chose pour la Plénière.</w:t>
            </w:r>
            <w:r w:rsidRPr="7F792E40" w:rsidR="1E29E754">
              <w:rPr>
                <w:rFonts w:ascii="Verdana" w:hAnsi="Verdana"/>
                <w:lang w:val="fr-BE"/>
              </w:rPr>
              <w:t xml:space="preserve">  </w:t>
            </w:r>
            <w:r w:rsidRPr="7F792E40" w:rsidR="150EDA06">
              <w:rPr>
                <w:rFonts w:ascii="Verdana" w:hAnsi="Verdana"/>
                <w:lang w:val="fr-BE"/>
              </w:rPr>
              <w:t>P</w:t>
            </w:r>
            <w:r w:rsidRPr="7F792E40" w:rsidR="1E29E754">
              <w:rPr>
                <w:rFonts w:ascii="Verdana" w:hAnsi="Verdana"/>
                <w:lang w:val="fr-BE"/>
              </w:rPr>
              <w:t xml:space="preserve">our la traduction, on voudrait aussi limiter parce que des changements de </w:t>
            </w:r>
            <w:r w:rsidRPr="7F792E40" w:rsidR="7A62DBE1">
              <w:rPr>
                <w:rFonts w:ascii="Verdana" w:hAnsi="Verdana"/>
                <w:lang w:val="fr-BE"/>
              </w:rPr>
              <w:t xml:space="preserve">dernière minute laissent les traductions sans utilité. </w:t>
            </w:r>
            <w:r w:rsidRPr="7F792E40" w:rsidR="7A62DBE1">
              <w:rPr>
                <w:rFonts w:ascii="Verdana" w:hAnsi="Verdana"/>
                <w:lang w:val="fr-BE"/>
              </w:rPr>
              <w:t>Proposition:</w:t>
            </w:r>
            <w:r w:rsidRPr="7F792E40" w:rsidR="7A62DBE1">
              <w:rPr>
                <w:rFonts w:ascii="Verdana" w:hAnsi="Verdana"/>
                <w:lang w:val="fr-BE"/>
              </w:rPr>
              <w:t xml:space="preserve"> plus de traduction systématique pour GT </w:t>
            </w:r>
            <w:r w:rsidRPr="7F792E40" w:rsidR="202067EF">
              <w:rPr>
                <w:rFonts w:ascii="Verdana" w:hAnsi="Verdana"/>
                <w:lang w:val="fr-BE"/>
              </w:rPr>
              <w:t>Ethique e</w:t>
            </w:r>
            <w:r w:rsidRPr="7F792E40" w:rsidR="202067EF">
              <w:rPr>
                <w:rFonts w:ascii="Verdana" w:hAnsi="Verdana"/>
                <w:lang w:val="fr-BE"/>
              </w:rPr>
              <w:t>t</w:t>
            </w:r>
            <w:r w:rsidRPr="7F792E40" w:rsidR="202067EF">
              <w:rPr>
                <w:rFonts w:ascii="Verdana" w:hAnsi="Verdana"/>
                <w:lang w:val="fr-BE"/>
              </w:rPr>
              <w:t xml:space="preserve"> </w:t>
            </w:r>
            <w:r w:rsidRPr="7F792E40" w:rsidR="202067EF">
              <w:rPr>
                <w:rFonts w:ascii="Verdana" w:hAnsi="Verdana"/>
                <w:lang w:val="fr-BE"/>
              </w:rPr>
              <w:t>E</w:t>
            </w:r>
            <w:r w:rsidRPr="7F792E40" w:rsidR="202067EF">
              <w:rPr>
                <w:rFonts w:ascii="Verdana" w:hAnsi="Verdana"/>
                <w:lang w:val="fr-BE"/>
              </w:rPr>
              <w:t>m</w:t>
            </w:r>
            <w:r w:rsidRPr="7F792E40" w:rsidR="202067EF">
              <w:rPr>
                <w:rFonts w:ascii="Verdana" w:hAnsi="Verdana"/>
                <w:lang w:val="fr-BE"/>
              </w:rPr>
              <w:t>p</w:t>
            </w:r>
            <w:r w:rsidRPr="7F792E40" w:rsidR="202067EF">
              <w:rPr>
                <w:rFonts w:ascii="Verdana" w:hAnsi="Verdana"/>
                <w:lang w:val="fr-BE"/>
              </w:rPr>
              <w:t>l</w:t>
            </w:r>
            <w:r w:rsidRPr="7F792E40" w:rsidR="202067EF">
              <w:rPr>
                <w:rFonts w:ascii="Verdana" w:hAnsi="Verdana"/>
                <w:lang w:val="fr-BE"/>
              </w:rPr>
              <w:t>o</w:t>
            </w:r>
            <w:r w:rsidRPr="7F792E40" w:rsidR="202067EF">
              <w:rPr>
                <w:rFonts w:ascii="Verdana" w:hAnsi="Verdana"/>
                <w:lang w:val="fr-BE"/>
              </w:rPr>
              <w:t>i</w:t>
            </w:r>
            <w:r w:rsidRPr="7F792E40" w:rsidR="7A62DBE1">
              <w:rPr>
                <w:rFonts w:ascii="Verdana" w:hAnsi="Verdana"/>
                <w:lang w:val="fr-BE"/>
              </w:rPr>
              <w:t xml:space="preserve"> </w:t>
            </w:r>
            <w:r w:rsidRPr="7F792E40" w:rsidR="7A62DBE1">
              <w:rPr>
                <w:rFonts w:ascii="Verdana" w:hAnsi="Verdana"/>
                <w:lang w:val="fr-BE"/>
              </w:rPr>
              <w:t xml:space="preserve">et demander une confirmation de présence 3 jours avant. </w:t>
            </w:r>
          </w:p>
          <w:p w:rsidRPr="008643CC" w:rsidR="008643CC" w:rsidP="2E776B1A" w:rsidRDefault="008643CC" w14:paraId="666060BF" w14:textId="0C0D4666">
            <w:pPr>
              <w:rPr>
                <w:rFonts w:ascii="Verdana" w:hAnsi="Verdana"/>
                <w:lang w:val="fr-BE"/>
              </w:rPr>
            </w:pPr>
            <w:r w:rsidRPr="2E776B1A" w:rsidR="4A24862C">
              <w:rPr>
                <w:rFonts w:ascii="Verdana" w:hAnsi="Verdana"/>
                <w:lang w:val="fr-BE"/>
              </w:rPr>
              <w:t>SW:</w:t>
            </w:r>
            <w:r w:rsidRPr="2E776B1A" w:rsidR="4A24862C">
              <w:rPr>
                <w:rFonts w:ascii="Verdana" w:hAnsi="Verdana"/>
                <w:lang w:val="fr-BE"/>
              </w:rPr>
              <w:t xml:space="preserve"> </w:t>
            </w:r>
            <w:r w:rsidRPr="2E776B1A" w:rsidR="4A24862C">
              <w:rPr>
                <w:rFonts w:ascii="Verdana" w:hAnsi="Verdana"/>
                <w:lang w:val="fr-BE"/>
              </w:rPr>
              <w:t>iedereen</w:t>
            </w:r>
            <w:r w:rsidRPr="2E776B1A" w:rsidR="4A24862C">
              <w:rPr>
                <w:rFonts w:ascii="Verdana" w:hAnsi="Verdana"/>
                <w:lang w:val="fr-BE"/>
              </w:rPr>
              <w:t xml:space="preserve"> </w:t>
            </w:r>
            <w:r w:rsidRPr="2E776B1A" w:rsidR="4A24862C">
              <w:rPr>
                <w:rFonts w:ascii="Verdana" w:hAnsi="Verdana"/>
                <w:lang w:val="fr-BE"/>
              </w:rPr>
              <w:t>bevragen</w:t>
            </w:r>
            <w:r w:rsidRPr="2E776B1A" w:rsidR="4A24862C">
              <w:rPr>
                <w:rFonts w:ascii="Verdana" w:hAnsi="Verdana"/>
                <w:lang w:val="fr-BE"/>
              </w:rPr>
              <w:t xml:space="preserve"> </w:t>
            </w:r>
            <w:r w:rsidRPr="2E776B1A" w:rsidR="4A24862C">
              <w:rPr>
                <w:rFonts w:ascii="Verdana" w:hAnsi="Verdana"/>
                <w:lang w:val="fr-BE"/>
              </w:rPr>
              <w:t>naar</w:t>
            </w:r>
            <w:r w:rsidRPr="2E776B1A" w:rsidR="4A24862C">
              <w:rPr>
                <w:rFonts w:ascii="Verdana" w:hAnsi="Verdana"/>
                <w:lang w:val="fr-BE"/>
              </w:rPr>
              <w:t xml:space="preserve"> behoeften?</w:t>
            </w:r>
          </w:p>
          <w:p w:rsidRPr="008643CC" w:rsidR="008643CC" w:rsidP="4B5C877B" w:rsidRDefault="008643CC" w14:paraId="462CBD0A" w14:textId="6A52390D">
            <w:pPr>
              <w:rPr>
                <w:rFonts w:ascii="Verdana" w:hAnsi="Verdana"/>
                <w:lang w:val="fr-BE"/>
              </w:rPr>
            </w:pPr>
            <w:r w:rsidRPr="0CBC8410" w:rsidR="4A24862C">
              <w:rPr>
                <w:rFonts w:ascii="Verdana" w:hAnsi="Verdana"/>
                <w:lang w:val="fr-BE"/>
              </w:rPr>
              <w:t>BL:</w:t>
            </w:r>
            <w:r w:rsidRPr="0CBC8410" w:rsidR="4A24862C">
              <w:rPr>
                <w:rFonts w:ascii="Verdana" w:hAnsi="Verdana"/>
                <w:lang w:val="fr-BE"/>
              </w:rPr>
              <w:t xml:space="preserve"> </w:t>
            </w:r>
            <w:r w:rsidRPr="0CBC8410" w:rsidR="4A24862C">
              <w:rPr>
                <w:rFonts w:ascii="Verdana" w:hAnsi="Verdana"/>
                <w:lang w:val="fr-BE"/>
              </w:rPr>
              <w:t>ja</w:t>
            </w:r>
            <w:r w:rsidRPr="0CBC8410" w:rsidR="4A24862C">
              <w:rPr>
                <w:rFonts w:ascii="Verdana" w:hAnsi="Verdana"/>
                <w:lang w:val="fr-BE"/>
              </w:rPr>
              <w:t xml:space="preserve">, </w:t>
            </w:r>
            <w:r w:rsidRPr="0CBC8410" w:rsidR="427E27D5">
              <w:rPr>
                <w:rFonts w:ascii="Verdana" w:hAnsi="Verdana"/>
                <w:lang w:val="fr-BE"/>
              </w:rPr>
              <w:t>dat</w:t>
            </w:r>
            <w:r w:rsidRPr="0CBC8410" w:rsidR="427E27D5">
              <w:rPr>
                <w:rFonts w:ascii="Verdana" w:hAnsi="Verdana"/>
                <w:lang w:val="fr-BE"/>
              </w:rPr>
              <w:t xml:space="preserve"> </w:t>
            </w:r>
            <w:r w:rsidRPr="0CBC8410" w:rsidR="427E27D5">
              <w:rPr>
                <w:rFonts w:ascii="Verdana" w:hAnsi="Verdana"/>
                <w:lang w:val="fr-BE"/>
              </w:rPr>
              <w:t>is</w:t>
            </w:r>
            <w:r w:rsidRPr="0CBC8410" w:rsidR="427E27D5">
              <w:rPr>
                <w:rFonts w:ascii="Verdana" w:hAnsi="Verdana"/>
                <w:lang w:val="fr-BE"/>
              </w:rPr>
              <w:t xml:space="preserve"> </w:t>
            </w:r>
            <w:r w:rsidRPr="0CBC8410" w:rsidR="427E27D5">
              <w:rPr>
                <w:rFonts w:ascii="Verdana" w:hAnsi="Verdana"/>
                <w:lang w:val="fr-BE"/>
              </w:rPr>
              <w:t>een</w:t>
            </w:r>
            <w:r w:rsidRPr="0CBC8410" w:rsidR="427E27D5">
              <w:rPr>
                <w:rFonts w:ascii="Verdana" w:hAnsi="Verdana"/>
                <w:lang w:val="fr-BE"/>
              </w:rPr>
              <w:t xml:space="preserve"> </w:t>
            </w:r>
            <w:r w:rsidRPr="0CBC8410" w:rsidR="427E27D5">
              <w:rPr>
                <w:rFonts w:ascii="Verdana" w:hAnsi="Verdana"/>
                <w:lang w:val="fr-BE"/>
              </w:rPr>
              <w:t>goede</w:t>
            </w:r>
            <w:r w:rsidRPr="0CBC8410" w:rsidR="427E27D5">
              <w:rPr>
                <w:rFonts w:ascii="Verdana" w:hAnsi="Verdana"/>
                <w:lang w:val="fr-BE"/>
              </w:rPr>
              <w:t xml:space="preserve"> start. Maar het </w:t>
            </w:r>
            <w:r w:rsidRPr="0CBC8410" w:rsidR="427E27D5">
              <w:rPr>
                <w:rFonts w:ascii="Verdana" w:hAnsi="Verdana"/>
                <w:lang w:val="fr-BE"/>
              </w:rPr>
              <w:t>lost</w:t>
            </w:r>
            <w:r w:rsidRPr="0CBC8410" w:rsidR="427E27D5">
              <w:rPr>
                <w:rFonts w:ascii="Verdana" w:hAnsi="Verdana"/>
                <w:lang w:val="fr-BE"/>
              </w:rPr>
              <w:t xml:space="preserve"> niet alles op. </w:t>
            </w:r>
            <w:r w:rsidRPr="0CBC8410" w:rsidR="427E27D5">
              <w:rPr>
                <w:rFonts w:ascii="Verdana" w:hAnsi="Verdana"/>
                <w:lang w:val="fr-BE"/>
              </w:rPr>
              <w:t>I</w:t>
            </w:r>
            <w:r w:rsidRPr="0CBC8410" w:rsidR="4A24862C">
              <w:rPr>
                <w:rFonts w:ascii="Verdana" w:hAnsi="Verdana"/>
                <w:lang w:val="fr-BE"/>
              </w:rPr>
              <w:t>em</w:t>
            </w:r>
            <w:r w:rsidRPr="0CBC8410" w:rsidR="4A24862C">
              <w:rPr>
                <w:rFonts w:ascii="Verdana" w:hAnsi="Verdana"/>
                <w:lang w:val="fr-BE"/>
              </w:rPr>
              <w:t>and</w:t>
            </w:r>
            <w:r w:rsidRPr="0CBC8410" w:rsidR="4A24862C">
              <w:rPr>
                <w:rFonts w:ascii="Verdana" w:hAnsi="Verdana"/>
                <w:lang w:val="fr-BE"/>
              </w:rPr>
              <w:t xml:space="preserve"> </w:t>
            </w:r>
            <w:r w:rsidRPr="0CBC8410" w:rsidR="04AFB65C">
              <w:rPr>
                <w:rFonts w:ascii="Verdana" w:hAnsi="Verdana"/>
                <w:lang w:val="fr-BE"/>
              </w:rPr>
              <w:t>als</w:t>
            </w:r>
            <w:r w:rsidRPr="0CBC8410" w:rsidR="04AFB65C">
              <w:rPr>
                <w:rFonts w:ascii="Verdana" w:hAnsi="Verdana"/>
                <w:lang w:val="fr-BE"/>
              </w:rPr>
              <w:t xml:space="preserve"> Pierre Genty </w:t>
            </w:r>
            <w:r w:rsidRPr="0CBC8410" w:rsidR="4A24862C">
              <w:rPr>
                <w:rFonts w:ascii="Verdana" w:hAnsi="Verdana"/>
                <w:lang w:val="fr-BE"/>
              </w:rPr>
              <w:t xml:space="preserve">die NL </w:t>
            </w:r>
            <w:r w:rsidRPr="0CBC8410" w:rsidR="4A24862C">
              <w:rPr>
                <w:rFonts w:ascii="Verdana" w:hAnsi="Verdana"/>
                <w:lang w:val="fr-BE"/>
              </w:rPr>
              <w:t>b</w:t>
            </w:r>
            <w:r w:rsidRPr="0CBC8410" w:rsidR="4A24862C">
              <w:rPr>
                <w:rFonts w:ascii="Verdana" w:hAnsi="Verdana"/>
                <w:lang w:val="fr-BE"/>
              </w:rPr>
              <w:t>eg</w:t>
            </w:r>
            <w:r w:rsidRPr="0CBC8410" w:rsidR="4A24862C">
              <w:rPr>
                <w:rFonts w:ascii="Verdana" w:hAnsi="Verdana"/>
                <w:lang w:val="fr-BE"/>
              </w:rPr>
              <w:t>rijpt</w:t>
            </w:r>
            <w:r w:rsidRPr="0CBC8410" w:rsidR="4A24862C">
              <w:rPr>
                <w:rFonts w:ascii="Verdana" w:hAnsi="Verdana"/>
                <w:lang w:val="fr-BE"/>
              </w:rPr>
              <w:t xml:space="preserve">, </w:t>
            </w:r>
            <w:r w:rsidRPr="0CBC8410" w:rsidR="4A24862C">
              <w:rPr>
                <w:rFonts w:ascii="Verdana" w:hAnsi="Verdana"/>
                <w:lang w:val="fr-BE"/>
              </w:rPr>
              <w:t>s</w:t>
            </w:r>
            <w:r w:rsidRPr="0CBC8410" w:rsidR="4A24862C">
              <w:rPr>
                <w:rFonts w:ascii="Verdana" w:hAnsi="Verdana"/>
                <w:lang w:val="fr-BE"/>
              </w:rPr>
              <w:t>pree</w:t>
            </w:r>
            <w:r w:rsidRPr="0CBC8410" w:rsidR="4A24862C">
              <w:rPr>
                <w:rFonts w:ascii="Verdana" w:hAnsi="Verdana"/>
                <w:lang w:val="fr-BE"/>
              </w:rPr>
              <w:t>kt</w:t>
            </w:r>
            <w:r w:rsidRPr="0CBC8410" w:rsidR="4A24862C">
              <w:rPr>
                <w:rFonts w:ascii="Verdana" w:hAnsi="Verdana"/>
                <w:lang w:val="fr-BE"/>
              </w:rPr>
              <w:t xml:space="preserve"> </w:t>
            </w:r>
            <w:r w:rsidRPr="0CBC8410" w:rsidR="4A24862C">
              <w:rPr>
                <w:rFonts w:ascii="Verdana" w:hAnsi="Verdana"/>
                <w:lang w:val="fr-BE"/>
              </w:rPr>
              <w:t>toch</w:t>
            </w:r>
            <w:r w:rsidRPr="0CBC8410" w:rsidR="4A24862C">
              <w:rPr>
                <w:rFonts w:ascii="Verdana" w:hAnsi="Verdana"/>
                <w:lang w:val="fr-BE"/>
              </w:rPr>
              <w:t xml:space="preserve"> Frans</w:t>
            </w:r>
            <w:r w:rsidRPr="0CBC8410" w:rsidR="4A24862C">
              <w:rPr>
                <w:rFonts w:ascii="Verdana" w:hAnsi="Verdana"/>
                <w:lang w:val="fr-BE"/>
              </w:rPr>
              <w:t xml:space="preserve">. </w:t>
            </w:r>
            <w:r w:rsidRPr="0CBC8410" w:rsidR="4A24862C">
              <w:rPr>
                <w:rFonts w:ascii="Verdana" w:hAnsi="Verdana"/>
                <w:lang w:val="fr-BE"/>
              </w:rPr>
              <w:t xml:space="preserve">Niet </w:t>
            </w:r>
            <w:r w:rsidRPr="0CBC8410" w:rsidR="4A24862C">
              <w:rPr>
                <w:rFonts w:ascii="Verdana" w:hAnsi="Verdana"/>
                <w:lang w:val="fr-BE"/>
              </w:rPr>
              <w:t>i</w:t>
            </w:r>
            <w:r w:rsidRPr="0CBC8410" w:rsidR="4A24862C">
              <w:rPr>
                <w:rFonts w:ascii="Verdana" w:hAnsi="Verdana"/>
                <w:lang w:val="fr-BE"/>
              </w:rPr>
              <w:t>e</w:t>
            </w:r>
            <w:r w:rsidRPr="0CBC8410" w:rsidR="4A24862C">
              <w:rPr>
                <w:rFonts w:ascii="Verdana" w:hAnsi="Verdana"/>
                <w:lang w:val="fr-BE"/>
              </w:rPr>
              <w:t>dereen</w:t>
            </w:r>
            <w:r w:rsidRPr="0CBC8410" w:rsidR="4A24862C">
              <w:rPr>
                <w:rFonts w:ascii="Verdana" w:hAnsi="Verdana"/>
                <w:lang w:val="fr-BE"/>
              </w:rPr>
              <w:t xml:space="preserve"> </w:t>
            </w:r>
            <w:r w:rsidRPr="0CBC8410" w:rsidR="4A24862C">
              <w:rPr>
                <w:rFonts w:ascii="Verdana" w:hAnsi="Verdana"/>
                <w:lang w:val="fr-BE"/>
              </w:rPr>
              <w:t>spreekt</w:t>
            </w:r>
            <w:r w:rsidRPr="0CBC8410" w:rsidR="4A24862C">
              <w:rPr>
                <w:rFonts w:ascii="Verdana" w:hAnsi="Verdana"/>
                <w:lang w:val="fr-BE"/>
              </w:rPr>
              <w:t xml:space="preserve"> Frans.</w:t>
            </w:r>
          </w:p>
          <w:p w:rsidRPr="008643CC" w:rsidR="008643CC" w:rsidP="4B5C877B" w:rsidRDefault="008643CC" w14:paraId="34593041" w14:textId="5EE54B3D">
            <w:pPr>
              <w:rPr>
                <w:rFonts w:ascii="Verdana" w:hAnsi="Verdana"/>
                <w:lang w:val="fr-BE"/>
              </w:rPr>
            </w:pPr>
            <w:r w:rsidRPr="4B5C877B" w:rsidR="4A24862C">
              <w:rPr>
                <w:rFonts w:ascii="Verdana" w:hAnsi="Verdana"/>
                <w:lang w:val="fr-BE"/>
              </w:rPr>
              <w:t xml:space="preserve">VD: 2u </w:t>
            </w:r>
            <w:r w:rsidRPr="4B5C877B" w:rsidR="4A24862C">
              <w:rPr>
                <w:rFonts w:ascii="Verdana" w:hAnsi="Verdana"/>
                <w:lang w:val="fr-BE"/>
              </w:rPr>
              <w:t>vertaling</w:t>
            </w:r>
            <w:r w:rsidRPr="4B5C877B" w:rsidR="4A24862C">
              <w:rPr>
                <w:rFonts w:ascii="Verdana" w:hAnsi="Verdana"/>
                <w:lang w:val="fr-BE"/>
              </w:rPr>
              <w:t xml:space="preserve"> is 900 euro. Nutteloos vertaling betalen doen we niet meer.</w:t>
            </w:r>
          </w:p>
          <w:p w:rsidRPr="008643CC" w:rsidR="008643CC" w:rsidP="4B5C877B" w:rsidRDefault="008643CC" w14:paraId="17B4AC49" w14:textId="36B43356">
            <w:pPr>
              <w:rPr>
                <w:rFonts w:ascii="Verdana" w:hAnsi="Verdana"/>
                <w:lang w:val="fr-BE"/>
              </w:rPr>
            </w:pPr>
            <w:r w:rsidRPr="4B5C877B" w:rsidR="4A24862C">
              <w:rPr>
                <w:rFonts w:ascii="Verdana" w:hAnsi="Verdana"/>
                <w:lang w:val="fr-BE"/>
              </w:rPr>
              <w:t>Telkens</w:t>
            </w:r>
            <w:r w:rsidRPr="4B5C877B" w:rsidR="4A24862C">
              <w:rPr>
                <w:rFonts w:ascii="Verdana" w:hAnsi="Verdana"/>
                <w:lang w:val="fr-BE"/>
              </w:rPr>
              <w:t xml:space="preserve"> </w:t>
            </w:r>
            <w:r w:rsidRPr="4B5C877B" w:rsidR="4A24862C">
              <w:rPr>
                <w:rFonts w:ascii="Verdana" w:hAnsi="Verdana"/>
                <w:lang w:val="fr-BE"/>
              </w:rPr>
              <w:t>een</w:t>
            </w:r>
            <w:r w:rsidRPr="4B5C877B" w:rsidR="4A24862C">
              <w:rPr>
                <w:rFonts w:ascii="Verdana" w:hAnsi="Verdana"/>
                <w:lang w:val="fr-BE"/>
              </w:rPr>
              <w:t xml:space="preserve"> résumé </w:t>
            </w:r>
            <w:r w:rsidRPr="4B5C877B" w:rsidR="4A24862C">
              <w:rPr>
                <w:rFonts w:ascii="Verdana" w:hAnsi="Verdana"/>
                <w:lang w:val="fr-BE"/>
              </w:rPr>
              <w:t>geven</w:t>
            </w:r>
            <w:r w:rsidRPr="4B5C877B" w:rsidR="4A24862C">
              <w:rPr>
                <w:rFonts w:ascii="Verdana" w:hAnsi="Verdana"/>
                <w:lang w:val="fr-BE"/>
              </w:rPr>
              <w:t xml:space="preserve">, </w:t>
            </w:r>
            <w:r w:rsidRPr="4B5C877B" w:rsidR="4A24862C">
              <w:rPr>
                <w:rFonts w:ascii="Verdana" w:hAnsi="Verdana"/>
                <w:lang w:val="fr-BE"/>
              </w:rPr>
              <w:t>g</w:t>
            </w:r>
            <w:r w:rsidRPr="4B5C877B" w:rsidR="4A24862C">
              <w:rPr>
                <w:rFonts w:ascii="Verdana" w:hAnsi="Verdana"/>
                <w:lang w:val="fr-BE"/>
              </w:rPr>
              <w:t>rotere</w:t>
            </w:r>
            <w:r w:rsidRPr="4B5C877B" w:rsidR="4A24862C">
              <w:rPr>
                <w:rFonts w:ascii="Verdana" w:hAnsi="Verdana"/>
                <w:lang w:val="fr-BE"/>
              </w:rPr>
              <w:t xml:space="preserve"> </w:t>
            </w:r>
            <w:r w:rsidRPr="4B5C877B" w:rsidR="4A24862C">
              <w:rPr>
                <w:rFonts w:ascii="Verdana" w:hAnsi="Verdana"/>
                <w:lang w:val="fr-BE"/>
              </w:rPr>
              <w:t>werklast</w:t>
            </w:r>
            <w:r w:rsidRPr="4B5C877B" w:rsidR="4A24862C">
              <w:rPr>
                <w:rFonts w:ascii="Verdana" w:hAnsi="Verdana"/>
                <w:lang w:val="fr-BE"/>
              </w:rPr>
              <w:t xml:space="preserve"> opnieuw voor het secretariaat.</w:t>
            </w:r>
          </w:p>
          <w:p w:rsidRPr="008643CC" w:rsidR="008643CC" w:rsidP="7F792E40" w:rsidRDefault="008643CC" w14:paraId="1D9D3F28" w14:textId="1E8AF717">
            <w:pPr>
              <w:rPr>
                <w:rFonts w:ascii="Verdana" w:hAnsi="Verdana"/>
                <w:lang w:val="fr-BE"/>
              </w:rPr>
            </w:pPr>
            <w:r w:rsidRPr="0CBC8410" w:rsidR="4D74EF51">
              <w:rPr>
                <w:rFonts w:ascii="Verdana" w:hAnsi="Verdana"/>
                <w:lang w:val="fr-BE"/>
              </w:rPr>
              <w:t>ED:</w:t>
            </w:r>
            <w:r w:rsidRPr="0CBC8410" w:rsidR="4D74EF51">
              <w:rPr>
                <w:rFonts w:ascii="Verdana" w:hAnsi="Verdana"/>
                <w:lang w:val="fr-BE"/>
              </w:rPr>
              <w:t xml:space="preserve"> Pour le GT Ethique, on est parfois sur des termes plus compliqués. </w:t>
            </w:r>
            <w:r w:rsidRPr="0CBC8410" w:rsidR="4D74EF51">
              <w:rPr>
                <w:rFonts w:ascii="Verdana" w:hAnsi="Verdana"/>
                <w:lang w:val="fr-BE"/>
              </w:rPr>
              <w:t xml:space="preserve">S’assurer que l’intercompréhension est suffisante. </w:t>
            </w:r>
            <w:r w:rsidRPr="0CBC8410" w:rsidR="385A7250">
              <w:rPr>
                <w:rFonts w:ascii="Verdana" w:hAnsi="Verdana"/>
                <w:lang w:val="fr-BE"/>
              </w:rPr>
              <w:t>C</w:t>
            </w:r>
            <w:r w:rsidRPr="0CBC8410" w:rsidR="6530F83E">
              <w:rPr>
                <w:rFonts w:ascii="Verdana" w:hAnsi="Verdana"/>
                <w:lang w:val="fr-BE"/>
              </w:rPr>
              <w:t>e</w:t>
            </w:r>
            <w:r w:rsidRPr="0CBC8410" w:rsidR="4D74EF51">
              <w:rPr>
                <w:rFonts w:ascii="Verdana" w:hAnsi="Verdana"/>
                <w:lang w:val="fr-BE"/>
              </w:rPr>
              <w:t>la</w:t>
            </w:r>
            <w:r w:rsidRPr="0CBC8410" w:rsidR="4D74EF51">
              <w:rPr>
                <w:rFonts w:ascii="Verdana" w:hAnsi="Verdana"/>
                <w:lang w:val="fr-BE"/>
              </w:rPr>
              <w:t xml:space="preserve"> pourrait aussi décourager</w:t>
            </w:r>
            <w:r w:rsidRPr="0CBC8410" w:rsidR="4DAC69E4">
              <w:rPr>
                <w:rFonts w:ascii="Verdana" w:hAnsi="Verdana"/>
                <w:lang w:val="fr-BE"/>
              </w:rPr>
              <w:t xml:space="preserve"> des membres de participer.</w:t>
            </w:r>
          </w:p>
          <w:p w:rsidRPr="008643CC" w:rsidR="008643CC" w:rsidP="02A254E8" w:rsidRDefault="008643CC" w14:paraId="02F37D4F" w14:textId="16044CE0">
            <w:pPr>
              <w:rPr>
                <w:rFonts w:ascii="Verdana" w:hAnsi="Verdana"/>
                <w:lang w:val="fr-BE"/>
              </w:rPr>
            </w:pPr>
            <w:r w:rsidRPr="12BD9023" w:rsidR="4DAC69E4">
              <w:rPr>
                <w:rFonts w:ascii="Verdana" w:hAnsi="Verdana"/>
                <w:lang w:val="fr-BE"/>
              </w:rPr>
              <w:t>MR:</w:t>
            </w:r>
            <w:r w:rsidRPr="12BD9023" w:rsidR="3BEEAE08">
              <w:rPr>
                <w:rFonts w:ascii="Verdana" w:hAnsi="Verdana"/>
                <w:lang w:val="fr-BE"/>
              </w:rPr>
              <w:t xml:space="preserve"> </w:t>
            </w:r>
            <w:r w:rsidRPr="12BD9023" w:rsidR="0CB8167B">
              <w:rPr>
                <w:rFonts w:ascii="Verdana" w:hAnsi="Verdana"/>
                <w:lang w:val="fr-BE"/>
              </w:rPr>
              <w:t>Aangeven</w:t>
            </w:r>
            <w:r w:rsidRPr="12BD9023" w:rsidR="0CB8167B">
              <w:rPr>
                <w:rFonts w:ascii="Verdana" w:hAnsi="Verdana"/>
                <w:lang w:val="fr-BE"/>
              </w:rPr>
              <w:t xml:space="preserve"> </w:t>
            </w:r>
            <w:r w:rsidRPr="12BD9023" w:rsidR="0CB8167B">
              <w:rPr>
                <w:rFonts w:ascii="Verdana" w:hAnsi="Verdana"/>
                <w:lang w:val="fr-BE"/>
              </w:rPr>
              <w:t>dat</w:t>
            </w:r>
            <w:r w:rsidRPr="12BD9023" w:rsidR="0CB8167B">
              <w:rPr>
                <w:rFonts w:ascii="Verdana" w:hAnsi="Verdana"/>
                <w:lang w:val="fr-BE"/>
              </w:rPr>
              <w:t xml:space="preserve"> je vertaling</w:t>
            </w:r>
            <w:r w:rsidRPr="12BD9023" w:rsidR="0CB8167B">
              <w:rPr>
                <w:rFonts w:ascii="Verdana" w:hAnsi="Verdana"/>
                <w:lang w:val="fr-BE"/>
              </w:rPr>
              <w:t xml:space="preserve"> </w:t>
            </w:r>
            <w:r w:rsidRPr="12BD9023" w:rsidR="0CB8167B">
              <w:rPr>
                <w:rFonts w:ascii="Verdana" w:hAnsi="Verdana"/>
                <w:lang w:val="fr-BE"/>
              </w:rPr>
              <w:t>nodig</w:t>
            </w:r>
            <w:r w:rsidRPr="12BD9023" w:rsidR="0CB8167B">
              <w:rPr>
                <w:rFonts w:ascii="Verdana" w:hAnsi="Verdana"/>
                <w:lang w:val="fr-BE"/>
              </w:rPr>
              <w:t xml:space="preserve"> </w:t>
            </w:r>
            <w:r w:rsidRPr="12BD9023" w:rsidR="0CB8167B">
              <w:rPr>
                <w:rFonts w:ascii="Verdana" w:hAnsi="Verdana"/>
                <w:lang w:val="fr-BE"/>
              </w:rPr>
              <w:t>hebt</w:t>
            </w:r>
            <w:r w:rsidRPr="12BD9023" w:rsidR="0CB8167B">
              <w:rPr>
                <w:rFonts w:ascii="Verdana" w:hAnsi="Verdana"/>
                <w:lang w:val="fr-BE"/>
              </w:rPr>
              <w:t xml:space="preserve">, </w:t>
            </w:r>
            <w:r w:rsidRPr="12BD9023" w:rsidR="0CB8167B">
              <w:rPr>
                <w:rFonts w:ascii="Verdana" w:hAnsi="Verdana"/>
                <w:lang w:val="fr-BE"/>
              </w:rPr>
              <w:t>lijkt</w:t>
            </w:r>
            <w:r w:rsidRPr="12BD9023" w:rsidR="0CB8167B">
              <w:rPr>
                <w:rFonts w:ascii="Verdana" w:hAnsi="Verdana"/>
                <w:lang w:val="fr-BE"/>
              </w:rPr>
              <w:t xml:space="preserve"> me </w:t>
            </w:r>
            <w:r w:rsidRPr="12BD9023" w:rsidR="0CB8167B">
              <w:rPr>
                <w:rFonts w:ascii="Verdana" w:hAnsi="Verdana"/>
                <w:lang w:val="fr-BE"/>
              </w:rPr>
              <w:t>evident</w:t>
            </w:r>
            <w:r w:rsidRPr="12BD9023" w:rsidR="0CB8167B">
              <w:rPr>
                <w:rFonts w:ascii="Verdana" w:hAnsi="Verdana"/>
                <w:lang w:val="fr-BE"/>
              </w:rPr>
              <w:t xml:space="preserve">. </w:t>
            </w:r>
            <w:r w:rsidRPr="12BD9023" w:rsidR="3BEEAE08">
              <w:rPr>
                <w:rFonts w:ascii="Verdana" w:hAnsi="Verdana"/>
                <w:lang w:val="fr-BE"/>
              </w:rPr>
              <w:t xml:space="preserve">Het </w:t>
            </w:r>
            <w:r w:rsidRPr="12BD9023" w:rsidR="3BEEAE08">
              <w:rPr>
                <w:rFonts w:ascii="Verdana" w:hAnsi="Verdana"/>
                <w:lang w:val="fr-BE"/>
              </w:rPr>
              <w:t>thema</w:t>
            </w:r>
            <w:r w:rsidRPr="12BD9023" w:rsidR="3BEEAE08">
              <w:rPr>
                <w:rFonts w:ascii="Verdana" w:hAnsi="Verdana"/>
                <w:lang w:val="fr-BE"/>
              </w:rPr>
              <w:t xml:space="preserve"> </w:t>
            </w:r>
            <w:r w:rsidRPr="12BD9023" w:rsidR="3BEEAE08">
              <w:rPr>
                <w:rFonts w:ascii="Verdana" w:hAnsi="Verdana"/>
                <w:lang w:val="fr-BE"/>
              </w:rPr>
              <w:t>bepaalt</w:t>
            </w:r>
            <w:r w:rsidRPr="12BD9023" w:rsidR="3BEEAE08">
              <w:rPr>
                <w:rFonts w:ascii="Verdana" w:hAnsi="Verdana"/>
                <w:lang w:val="fr-BE"/>
              </w:rPr>
              <w:t xml:space="preserve"> </w:t>
            </w:r>
            <w:r w:rsidRPr="12BD9023" w:rsidR="3BEEAE08">
              <w:rPr>
                <w:rFonts w:ascii="Verdana" w:hAnsi="Verdana"/>
                <w:lang w:val="fr-BE"/>
              </w:rPr>
              <w:t>soms</w:t>
            </w:r>
            <w:r w:rsidRPr="12BD9023" w:rsidR="3BEEAE08">
              <w:rPr>
                <w:rFonts w:ascii="Verdana" w:hAnsi="Verdana"/>
                <w:lang w:val="fr-BE"/>
              </w:rPr>
              <w:t xml:space="preserve"> of </w:t>
            </w:r>
            <w:r w:rsidRPr="12BD9023" w:rsidR="3BEEAE08">
              <w:rPr>
                <w:rFonts w:ascii="Verdana" w:hAnsi="Verdana"/>
                <w:lang w:val="fr-BE"/>
              </w:rPr>
              <w:t>vertaling</w:t>
            </w:r>
            <w:r w:rsidRPr="12BD9023" w:rsidR="3BEEAE08">
              <w:rPr>
                <w:rFonts w:ascii="Verdana" w:hAnsi="Verdana"/>
                <w:lang w:val="fr-BE"/>
              </w:rPr>
              <w:t xml:space="preserve"> </w:t>
            </w:r>
            <w:r w:rsidRPr="12BD9023" w:rsidR="3BEEAE08">
              <w:rPr>
                <w:rFonts w:ascii="Verdana" w:hAnsi="Verdana"/>
                <w:lang w:val="fr-BE"/>
              </w:rPr>
              <w:t>nodig</w:t>
            </w:r>
            <w:r w:rsidRPr="12BD9023" w:rsidR="3BEEAE08">
              <w:rPr>
                <w:rFonts w:ascii="Verdana" w:hAnsi="Verdana"/>
                <w:lang w:val="fr-BE"/>
              </w:rPr>
              <w:t xml:space="preserve"> </w:t>
            </w:r>
            <w:r w:rsidRPr="12BD9023" w:rsidR="3BEEAE08">
              <w:rPr>
                <w:rFonts w:ascii="Verdana" w:hAnsi="Verdana"/>
                <w:lang w:val="fr-BE"/>
              </w:rPr>
              <w:t>is</w:t>
            </w:r>
            <w:r w:rsidRPr="12BD9023" w:rsidR="3BEEAE08">
              <w:rPr>
                <w:rFonts w:ascii="Verdana" w:hAnsi="Verdana"/>
                <w:lang w:val="fr-BE"/>
              </w:rPr>
              <w:t>.</w:t>
            </w:r>
          </w:p>
          <w:p w:rsidRPr="008643CC" w:rsidR="008643CC" w:rsidP="266A565A" w:rsidRDefault="008643CC" w14:paraId="0406BDCA" w14:textId="749A0FE6">
            <w:pPr>
              <w:rPr>
                <w:rFonts w:ascii="Verdana" w:hAnsi="Verdana"/>
                <w:lang w:val="fr-BE"/>
              </w:rPr>
            </w:pPr>
            <w:r w:rsidRPr="266A565A" w:rsidR="4DAC69E4">
              <w:rPr>
                <w:rFonts w:ascii="Verdana" w:hAnsi="Verdana"/>
                <w:lang w:val="fr-BE"/>
              </w:rPr>
              <w:t>GM:</w:t>
            </w:r>
            <w:r w:rsidRPr="266A565A" w:rsidR="4DAC69E4">
              <w:rPr>
                <w:rFonts w:ascii="Verdana" w:hAnsi="Verdana"/>
                <w:lang w:val="fr-BE"/>
              </w:rPr>
              <w:t xml:space="preserve"> </w:t>
            </w:r>
            <w:r w:rsidRPr="266A565A" w:rsidR="1003E5B3">
              <w:rPr>
                <w:rFonts w:ascii="Verdana" w:hAnsi="Verdana"/>
                <w:lang w:val="fr-BE"/>
              </w:rPr>
              <w:t xml:space="preserve">GT Emploi, projet de modification loi ‘87, peut-être GT à part. Ce sera technique. Si on comprend mal </w:t>
            </w:r>
            <w:r w:rsidRPr="266A565A" w:rsidR="1003E5B3">
              <w:rPr>
                <w:rFonts w:ascii="Verdana" w:hAnsi="Verdana"/>
                <w:lang w:val="fr-BE"/>
              </w:rPr>
              <w:t xml:space="preserve">un terme, on est à côté de la plaque. S’il y a des finesses </w:t>
            </w:r>
            <w:r w:rsidRPr="266A565A" w:rsidR="061DDEF6">
              <w:rPr>
                <w:rFonts w:ascii="Verdana" w:hAnsi="Verdana"/>
                <w:lang w:val="fr-BE"/>
              </w:rPr>
              <w:t>ou de la technicité attendue, la traduction est cruciale. Sinon, ok pour demander une confirmation du besoin de traduction à chaque OJ. En même temps, je</w:t>
            </w:r>
            <w:r w:rsidRPr="266A565A" w:rsidR="453762C7">
              <w:rPr>
                <w:rFonts w:ascii="Verdana" w:hAnsi="Verdana"/>
                <w:lang w:val="fr-BE"/>
              </w:rPr>
              <w:t xml:space="preserve"> ne voudrais pas qu’on interprète notre bonne volonté comme un appel à faire encore plus d’économies dans notre secteur. On est déjà en réduction drastique de personnel. </w:t>
            </w:r>
            <w:r w:rsidRPr="266A565A" w:rsidR="407C2A66">
              <w:rPr>
                <w:rFonts w:ascii="Verdana" w:hAnsi="Verdana"/>
                <w:lang w:val="fr-BE"/>
              </w:rPr>
              <w:t>Il ne faudrait pas qu’en 2027, lors du renouvellement, on nous réduise encore le budget de fonctionnement.</w:t>
            </w:r>
          </w:p>
          <w:p w:rsidRPr="008643CC" w:rsidR="008643CC" w:rsidP="266A565A" w:rsidRDefault="008643CC" w14:paraId="544CB8FA" w14:textId="04887F09">
            <w:pPr>
              <w:rPr>
                <w:rFonts w:ascii="Verdana" w:hAnsi="Verdana"/>
                <w:lang w:val="fr-BE"/>
              </w:rPr>
            </w:pPr>
            <w:r w:rsidRPr="2A0A61F2" w:rsidR="407C2A66">
              <w:rPr>
                <w:rFonts w:ascii="Verdana" w:hAnsi="Verdana"/>
                <w:lang w:val="fr-BE"/>
              </w:rPr>
              <w:t>VD:</w:t>
            </w:r>
            <w:r w:rsidRPr="2A0A61F2" w:rsidR="407C2A66">
              <w:rPr>
                <w:rFonts w:ascii="Verdana" w:hAnsi="Verdana"/>
                <w:lang w:val="fr-BE"/>
              </w:rPr>
              <w:t xml:space="preserve"> Plus le groupe se réduit, moins il y a de besoin</w:t>
            </w:r>
            <w:r w:rsidRPr="2A0A61F2" w:rsidR="62645917">
              <w:rPr>
                <w:rFonts w:ascii="Verdana" w:hAnsi="Verdana"/>
                <w:lang w:val="fr-BE"/>
              </w:rPr>
              <w:t>s</w:t>
            </w:r>
            <w:r w:rsidRPr="2A0A61F2" w:rsidR="407C2A66">
              <w:rPr>
                <w:rFonts w:ascii="Verdana" w:hAnsi="Verdana"/>
                <w:lang w:val="fr-BE"/>
              </w:rPr>
              <w:t xml:space="preserve"> de traduction. Dans l’optique que des membres s’ajouteraient, bien entendu </w:t>
            </w:r>
            <w:r w:rsidRPr="2A0A61F2" w:rsidR="53B4A1AD">
              <w:rPr>
                <w:rFonts w:ascii="Verdana" w:hAnsi="Verdana"/>
                <w:lang w:val="fr-BE"/>
              </w:rPr>
              <w:t>la traduction pourrait répondre à un véritable besoin.</w:t>
            </w:r>
          </w:p>
          <w:p w:rsidRPr="008643CC" w:rsidR="008643CC" w:rsidP="266A565A" w:rsidRDefault="008643CC" w14:paraId="7642A97B" w14:textId="79F0431A">
            <w:pPr>
              <w:rPr>
                <w:rFonts w:ascii="Verdana" w:hAnsi="Verdana"/>
                <w:lang w:val="fr-BE"/>
              </w:rPr>
            </w:pPr>
            <w:r w:rsidRPr="266A565A" w:rsidR="53B4A1AD">
              <w:rPr>
                <w:rFonts w:ascii="Verdana" w:hAnsi="Verdana"/>
                <w:lang w:val="fr-BE"/>
              </w:rPr>
              <w:t>SW:</w:t>
            </w:r>
            <w:r w:rsidRPr="266A565A" w:rsidR="2877D874">
              <w:rPr>
                <w:rFonts w:ascii="Verdana" w:hAnsi="Verdana"/>
                <w:lang w:val="fr-BE"/>
              </w:rPr>
              <w:t xml:space="preserve"> aansluiten vanuit de auto </w:t>
            </w:r>
            <w:r w:rsidRPr="266A565A" w:rsidR="2877D874">
              <w:rPr>
                <w:rFonts w:ascii="Verdana" w:hAnsi="Verdana"/>
                <w:lang w:val="fr-BE"/>
              </w:rPr>
              <w:t>is</w:t>
            </w:r>
            <w:r w:rsidRPr="266A565A" w:rsidR="2877D874">
              <w:rPr>
                <w:rFonts w:ascii="Verdana" w:hAnsi="Verdana"/>
                <w:lang w:val="fr-BE"/>
              </w:rPr>
              <w:t xml:space="preserve"> niet erg </w:t>
            </w:r>
            <w:r w:rsidRPr="266A565A" w:rsidR="2877D874">
              <w:rPr>
                <w:rFonts w:ascii="Verdana" w:hAnsi="Verdana"/>
                <w:lang w:val="fr-BE"/>
              </w:rPr>
              <w:t>aan</w:t>
            </w:r>
            <w:r w:rsidRPr="266A565A" w:rsidR="2877D874">
              <w:rPr>
                <w:rFonts w:ascii="Verdana" w:hAnsi="Verdana"/>
                <w:lang w:val="fr-BE"/>
              </w:rPr>
              <w:t xml:space="preserve"> te bevelen.</w:t>
            </w:r>
          </w:p>
          <w:p w:rsidRPr="008643CC" w:rsidR="008643CC" w:rsidP="2A0A61F2" w:rsidRDefault="008643CC" w14:paraId="6A9BF3B9" w14:textId="06336E9B">
            <w:pPr>
              <w:pStyle w:val="Standaard"/>
              <w:rPr>
                <w:rFonts w:ascii="Verdana" w:hAnsi="Verdana"/>
                <w:lang w:val="fr-BE"/>
              </w:rPr>
            </w:pPr>
          </w:p>
        </w:tc>
        <w:tc>
          <w:tcPr>
            <w:tcW w:w="2045" w:type="dxa"/>
            <w:tcMar/>
          </w:tcPr>
          <w:p w:rsidRPr="008643CC" w:rsidR="008643CC" w:rsidP="1FB003F9" w:rsidRDefault="008643CC" w14:paraId="07AE8F7B" w14:textId="61466DF5">
            <w:pPr>
              <w:rPr>
                <w:rFonts w:ascii="Verdana" w:hAnsi="Verdana"/>
                <w:sz w:val="20"/>
                <w:szCs w:val="20"/>
                <w:lang w:val="fr-BE"/>
              </w:rPr>
            </w:pPr>
            <w:r w:rsidRPr="1CC20A3F" w:rsidR="753D0B7F">
              <w:rPr>
                <w:rFonts w:ascii="Verdana" w:hAnsi="Verdana"/>
                <w:sz w:val="20"/>
                <w:szCs w:val="20"/>
                <w:lang w:val="fr-BE"/>
              </w:rPr>
              <w:t xml:space="preserve"> </w:t>
            </w:r>
            <w:r w:rsidRPr="1CC20A3F" w:rsidR="753D0B7F">
              <w:rPr>
                <w:rFonts w:ascii="Verdana" w:hAnsi="Verdana"/>
                <w:sz w:val="20"/>
                <w:szCs w:val="20"/>
                <w:lang w:val="fr-BE"/>
              </w:rPr>
              <w:t>Waar</w:t>
            </w:r>
            <w:r w:rsidRPr="1CC20A3F" w:rsidR="753D0B7F">
              <w:rPr>
                <w:rFonts w:ascii="Verdana" w:hAnsi="Verdana"/>
                <w:sz w:val="20"/>
                <w:szCs w:val="20"/>
                <w:lang w:val="fr-BE"/>
              </w:rPr>
              <w:t xml:space="preserve"> </w:t>
            </w:r>
            <w:r w:rsidRPr="1CC20A3F" w:rsidR="753D0B7F">
              <w:rPr>
                <w:rFonts w:ascii="Verdana" w:hAnsi="Verdana"/>
                <w:sz w:val="20"/>
                <w:szCs w:val="20"/>
                <w:lang w:val="fr-BE"/>
              </w:rPr>
              <w:t>blijft</w:t>
            </w:r>
            <w:r w:rsidRPr="1CC20A3F" w:rsidR="753D0B7F">
              <w:rPr>
                <w:rFonts w:ascii="Verdana" w:hAnsi="Verdana"/>
                <w:sz w:val="20"/>
                <w:szCs w:val="20"/>
                <w:lang w:val="fr-BE"/>
              </w:rPr>
              <w:t xml:space="preserve"> de </w:t>
            </w:r>
            <w:r w:rsidRPr="1CC20A3F" w:rsidR="753D0B7F">
              <w:rPr>
                <w:rFonts w:ascii="Verdana" w:hAnsi="Verdana"/>
                <w:sz w:val="20"/>
                <w:szCs w:val="20"/>
                <w:lang w:val="fr-BE"/>
              </w:rPr>
              <w:t>oplossing</w:t>
            </w:r>
            <w:r w:rsidRPr="1CC20A3F" w:rsidR="3964DC2E">
              <w:rPr>
                <w:rFonts w:ascii="Verdana" w:hAnsi="Verdana"/>
                <w:sz w:val="20"/>
                <w:szCs w:val="20"/>
                <w:lang w:val="fr-BE"/>
              </w:rPr>
              <w:t xml:space="preserve"> – ce</w:t>
            </w:r>
            <w:r w:rsidRPr="1CC20A3F" w:rsidR="753D0B7F">
              <w:rPr>
                <w:rFonts w:ascii="Verdana" w:hAnsi="Verdana"/>
                <w:sz w:val="20"/>
                <w:szCs w:val="20"/>
                <w:lang w:val="fr-BE"/>
              </w:rPr>
              <w:t xml:space="preserve"> </w:t>
            </w:r>
            <w:r w:rsidRPr="1CC20A3F" w:rsidR="3964DC2E">
              <w:rPr>
                <w:rFonts w:ascii="Verdana" w:hAnsi="Verdana"/>
                <w:sz w:val="20"/>
                <w:szCs w:val="20"/>
                <w:lang w:val="fr-BE"/>
              </w:rPr>
              <w:t>sera</w:t>
            </w:r>
            <w:r w:rsidRPr="1CC20A3F" w:rsidR="3964DC2E">
              <w:rPr>
                <w:rFonts w:ascii="Verdana" w:hAnsi="Verdana"/>
                <w:sz w:val="20"/>
                <w:szCs w:val="20"/>
                <w:lang w:val="fr-BE"/>
              </w:rPr>
              <w:t xml:space="preserve"> </w:t>
            </w:r>
            <w:r w:rsidRPr="1CC20A3F" w:rsidR="3964DC2E">
              <w:rPr>
                <w:rFonts w:ascii="Verdana" w:hAnsi="Verdana"/>
                <w:sz w:val="20"/>
                <w:szCs w:val="20"/>
                <w:lang w:val="fr-BE"/>
              </w:rPr>
              <w:t xml:space="preserve">un </w:t>
            </w:r>
            <w:r w:rsidRPr="1CC20A3F" w:rsidR="753D0B7F">
              <w:rPr>
                <w:rFonts w:ascii="Verdana" w:hAnsi="Verdana"/>
                <w:sz w:val="20"/>
                <w:szCs w:val="20"/>
                <w:lang w:val="fr-BE"/>
              </w:rPr>
              <w:t>point</w:t>
            </w:r>
            <w:r w:rsidRPr="1CC20A3F" w:rsidR="753D0B7F">
              <w:rPr>
                <w:rFonts w:ascii="Verdana" w:hAnsi="Verdana"/>
                <w:sz w:val="20"/>
                <w:szCs w:val="20"/>
                <w:lang w:val="fr-BE"/>
              </w:rPr>
              <w:t xml:space="preserve"> récurrent op </w:t>
            </w:r>
            <w:r w:rsidRPr="1CC20A3F" w:rsidR="753D0B7F">
              <w:rPr>
                <w:rFonts w:ascii="Verdana" w:hAnsi="Verdana"/>
                <w:sz w:val="20"/>
                <w:szCs w:val="20"/>
                <w:lang w:val="fr-BE"/>
              </w:rPr>
              <w:t>de a</w:t>
            </w:r>
            <w:r w:rsidRPr="1CC20A3F" w:rsidR="0C2820EF">
              <w:rPr>
                <w:rFonts w:ascii="Verdana" w:hAnsi="Verdana"/>
                <w:sz w:val="20"/>
                <w:szCs w:val="20"/>
                <w:lang w:val="fr-BE"/>
              </w:rPr>
              <w:t>ge</w:t>
            </w:r>
            <w:r w:rsidRPr="1CC20A3F" w:rsidR="753D0B7F">
              <w:rPr>
                <w:rFonts w:ascii="Verdana" w:hAnsi="Verdana"/>
                <w:sz w:val="20"/>
                <w:szCs w:val="20"/>
                <w:lang w:val="fr-BE"/>
              </w:rPr>
              <w:t>nda</w:t>
            </w:r>
            <w:r w:rsidRPr="1CC20A3F" w:rsidR="753D0B7F">
              <w:rPr>
                <w:rFonts w:ascii="Verdana" w:hAnsi="Verdana"/>
                <w:sz w:val="20"/>
                <w:szCs w:val="20"/>
                <w:lang w:val="fr-BE"/>
              </w:rPr>
              <w:t xml:space="preserve"> van BS, BK</w:t>
            </w:r>
            <w:r w:rsidRPr="1CC20A3F" w:rsidR="753D0B7F">
              <w:rPr>
                <w:rFonts w:ascii="Verdana" w:hAnsi="Verdana"/>
                <w:sz w:val="20"/>
                <w:szCs w:val="20"/>
                <w:lang w:val="fr-BE"/>
              </w:rPr>
              <w:t xml:space="preserve"> en </w:t>
            </w:r>
            <w:r w:rsidRPr="1CC20A3F" w:rsidR="753D0B7F">
              <w:rPr>
                <w:rFonts w:ascii="Verdana" w:hAnsi="Verdana"/>
                <w:sz w:val="20"/>
                <w:szCs w:val="20"/>
                <w:lang w:val="fr-BE"/>
              </w:rPr>
              <w:t>Plén</w:t>
            </w:r>
            <w:r w:rsidRPr="1CC20A3F" w:rsidR="753D0B7F">
              <w:rPr>
                <w:rFonts w:ascii="Verdana" w:hAnsi="Verdana"/>
                <w:sz w:val="20"/>
                <w:szCs w:val="20"/>
                <w:lang w:val="fr-BE"/>
              </w:rPr>
              <w:t>aire</w:t>
            </w:r>
            <w:r w:rsidRPr="1CC20A3F" w:rsidR="753D0B7F">
              <w:rPr>
                <w:rFonts w:ascii="Verdana" w:hAnsi="Verdana"/>
                <w:sz w:val="20"/>
                <w:szCs w:val="20"/>
                <w:lang w:val="fr-BE"/>
              </w:rPr>
              <w:t xml:space="preserve"> </w:t>
            </w:r>
          </w:p>
          <w:p w:rsidRPr="008643CC" w:rsidR="008643CC" w:rsidP="1FB003F9" w:rsidRDefault="008643CC" w14:paraId="7E883A56" w14:textId="6C2AA8E6">
            <w:pPr>
              <w:rPr>
                <w:rFonts w:ascii="Verdana" w:hAnsi="Verdana"/>
                <w:sz w:val="20"/>
                <w:szCs w:val="20"/>
                <w:lang w:val="fr-BE"/>
              </w:rPr>
            </w:pPr>
          </w:p>
          <w:p w:rsidRPr="008643CC" w:rsidR="008643CC" w:rsidP="0BE5A863" w:rsidRDefault="008643CC" w14:paraId="6D18BA74" w14:textId="1A51A243">
            <w:pPr>
              <w:rPr>
                <w:rFonts w:ascii="Verdana" w:hAnsi="Verdana"/>
                <w:sz w:val="20"/>
                <w:szCs w:val="20"/>
                <w:lang w:val="fr-BE"/>
              </w:rPr>
            </w:pPr>
            <w:r w:rsidRPr="2D5492E0" w:rsidR="6841746C">
              <w:rPr>
                <w:rFonts w:ascii="Verdana" w:hAnsi="Verdana"/>
                <w:sz w:val="20"/>
                <w:szCs w:val="20"/>
                <w:lang w:val="fr-BE"/>
              </w:rPr>
              <w:t>Action de réinterp</w:t>
            </w:r>
            <w:r w:rsidRPr="2D5492E0" w:rsidR="1B9258AB">
              <w:rPr>
                <w:rFonts w:ascii="Verdana" w:hAnsi="Verdana"/>
                <w:sz w:val="20"/>
                <w:szCs w:val="20"/>
                <w:lang w:val="fr-BE"/>
              </w:rPr>
              <w:t>ella</w:t>
            </w:r>
            <w:r w:rsidRPr="2D5492E0" w:rsidR="6841746C">
              <w:rPr>
                <w:rFonts w:ascii="Verdana" w:hAnsi="Verdana"/>
                <w:sz w:val="20"/>
                <w:szCs w:val="20"/>
                <w:lang w:val="fr-BE"/>
              </w:rPr>
              <w:t xml:space="preserve">tion aussi </w:t>
            </w:r>
          </w:p>
          <w:p w:rsidRPr="008643CC" w:rsidR="008643CC" w:rsidP="0BE5A863" w:rsidRDefault="008643CC" w14:paraId="0ADE830E" w14:textId="3F4D956C">
            <w:pPr>
              <w:rPr>
                <w:rFonts w:ascii="Verdana" w:hAnsi="Verdana"/>
                <w:sz w:val="20"/>
                <w:szCs w:val="20"/>
                <w:lang w:val="fr-BE"/>
              </w:rPr>
            </w:pPr>
          </w:p>
          <w:p w:rsidRPr="008643CC" w:rsidR="008643CC" w:rsidP="0BE5A863" w:rsidRDefault="008643CC" w14:paraId="27675944" w14:textId="29B4ED32">
            <w:pPr>
              <w:rPr>
                <w:rFonts w:ascii="Verdana" w:hAnsi="Verdana"/>
                <w:sz w:val="20"/>
                <w:szCs w:val="20"/>
                <w:lang w:val="fr-BE"/>
              </w:rPr>
            </w:pPr>
            <w:r w:rsidRPr="2D5492E0" w:rsidR="6428B367">
              <w:rPr>
                <w:rFonts w:ascii="Verdana" w:hAnsi="Verdana"/>
                <w:sz w:val="20"/>
                <w:szCs w:val="20"/>
                <w:lang w:val="fr-BE"/>
              </w:rPr>
              <w:t xml:space="preserve">GT éthique - : supprimer SW des listes ! </w:t>
            </w:r>
            <w:r w:rsidRPr="2D5492E0" w:rsidR="6C991830">
              <w:rPr>
                <w:rFonts w:ascii="Verdana" w:hAnsi="Verdana"/>
                <w:sz w:val="20"/>
                <w:szCs w:val="20"/>
                <w:lang w:val="fr-BE"/>
              </w:rPr>
              <w:t>(</w:t>
            </w:r>
            <w:r w:rsidRPr="2D5492E0" w:rsidR="6C991830">
              <w:rPr>
                <w:rFonts w:ascii="Verdana" w:hAnsi="Verdana"/>
                <w:sz w:val="20"/>
                <w:szCs w:val="20"/>
                <w:lang w:val="fr-BE"/>
              </w:rPr>
              <w:t>demande</w:t>
            </w:r>
            <w:r w:rsidRPr="2D5492E0" w:rsidR="6C991830">
              <w:rPr>
                <w:rFonts w:ascii="Verdana" w:hAnsi="Verdana"/>
                <w:sz w:val="20"/>
                <w:szCs w:val="20"/>
                <w:lang w:val="fr-BE"/>
              </w:rPr>
              <w:t xml:space="preserve"> faite ce 07.10)</w:t>
            </w:r>
          </w:p>
          <w:p w:rsidRPr="008643CC" w:rsidR="008643CC" w:rsidP="3C701269" w:rsidRDefault="008643CC" w14:paraId="2A832E45" w14:textId="5C49F917">
            <w:pPr>
              <w:rPr>
                <w:rFonts w:ascii="Verdana" w:hAnsi="Verdana"/>
                <w:sz w:val="20"/>
                <w:szCs w:val="20"/>
                <w:lang w:val="fr-BE"/>
              </w:rPr>
            </w:pPr>
          </w:p>
          <w:p w:rsidRPr="008643CC" w:rsidR="008643CC" w:rsidP="5DD4A39A" w:rsidRDefault="008643CC" w14:paraId="6B27058F" w14:textId="7D03AB79">
            <w:pPr>
              <w:rPr>
                <w:rFonts w:ascii="Verdana" w:hAnsi="Verdana"/>
                <w:sz w:val="20"/>
                <w:szCs w:val="20"/>
                <w:lang w:val="fr-BE"/>
              </w:rPr>
            </w:pPr>
            <w:r w:rsidRPr="5DD4A39A" w:rsidR="61610659">
              <w:rPr>
                <w:rFonts w:ascii="Verdana" w:hAnsi="Verdana"/>
                <w:sz w:val="20"/>
                <w:szCs w:val="20"/>
                <w:lang w:val="fr-BE"/>
              </w:rPr>
              <w:t xml:space="preserve">Reprendre réunions plénières à 13.30 jusque 16h </w:t>
            </w:r>
          </w:p>
          <w:p w:rsidRPr="008643CC" w:rsidR="008643CC" w:rsidP="5DD4A39A" w:rsidRDefault="008643CC" w14:paraId="2037F231" w14:textId="734300B1">
            <w:pPr>
              <w:rPr>
                <w:rFonts w:ascii="Verdana" w:hAnsi="Verdana"/>
                <w:sz w:val="20"/>
                <w:szCs w:val="20"/>
                <w:lang w:val="fr-BE"/>
              </w:rPr>
            </w:pPr>
          </w:p>
          <w:p w:rsidRPr="008643CC" w:rsidR="008643CC" w:rsidP="008643CC" w:rsidRDefault="008643CC" w14:paraId="7BE202BB" w14:textId="5E6322FC">
            <w:pPr>
              <w:rPr>
                <w:rFonts w:ascii="Verdana" w:hAnsi="Verdana"/>
                <w:sz w:val="20"/>
                <w:szCs w:val="20"/>
                <w:lang w:val="fr-BE"/>
              </w:rPr>
            </w:pPr>
            <w:r w:rsidRPr="2D5492E0" w:rsidR="59C29D7C">
              <w:rPr>
                <w:rFonts w:ascii="Verdana" w:hAnsi="Verdana"/>
                <w:sz w:val="20"/>
                <w:szCs w:val="20"/>
                <w:lang w:val="fr-BE"/>
              </w:rPr>
              <w:t xml:space="preserve">Faire point plénière et contacts </w:t>
            </w:r>
            <w:r w:rsidRPr="2D5492E0" w:rsidR="59C29D7C">
              <w:rPr>
                <w:rFonts w:ascii="Verdana" w:hAnsi="Verdana"/>
                <w:sz w:val="20"/>
                <w:szCs w:val="20"/>
                <w:lang w:val="fr-BE"/>
              </w:rPr>
              <w:t xml:space="preserve">bilatéraux GM et “défaillants” </w:t>
            </w:r>
            <w:r w:rsidRPr="2D5492E0" w:rsidR="1FF5A63F">
              <w:rPr>
                <w:rFonts w:ascii="Verdana" w:hAnsi="Verdana"/>
                <w:sz w:val="20"/>
                <w:szCs w:val="20"/>
                <w:lang w:val="fr-BE"/>
              </w:rPr>
              <w:t>après la pénière</w:t>
            </w:r>
          </w:p>
        </w:tc>
      </w:tr>
      <w:tr w:rsidRPr="008643CC" w:rsidR="008643CC" w:rsidTr="116DFECC" w14:paraId="394826FA" w14:textId="77777777">
        <w:tc>
          <w:tcPr>
            <w:tcW w:w="329" w:type="dxa"/>
            <w:tcMar/>
          </w:tcPr>
          <w:p w:rsidRPr="008643CC" w:rsidR="008643CC" w:rsidP="008643CC" w:rsidRDefault="008643CC" w14:paraId="7AB4DBCE" w14:textId="77777777">
            <w:pPr>
              <w:rPr>
                <w:rFonts w:ascii="Verdana" w:hAnsi="Verdana"/>
                <w:sz w:val="20"/>
                <w:szCs w:val="20"/>
                <w:lang w:val="fr-BE"/>
              </w:rPr>
            </w:pPr>
          </w:p>
        </w:tc>
        <w:tc>
          <w:tcPr>
            <w:tcW w:w="399" w:type="dxa"/>
            <w:tcMar/>
          </w:tcPr>
          <w:p w:rsidRPr="008643CC" w:rsidR="008643CC" w:rsidP="008643CC" w:rsidRDefault="008643CC" w14:paraId="076161C1" w14:textId="33A55241">
            <w:pPr>
              <w:rPr>
                <w:rFonts w:ascii="Verdana" w:hAnsi="Verdana"/>
                <w:b/>
                <w:bCs/>
                <w:sz w:val="20"/>
                <w:szCs w:val="20"/>
                <w:lang w:val="en-US"/>
              </w:rPr>
            </w:pPr>
            <w:r w:rsidRPr="008643CC">
              <w:rPr>
                <w:rFonts w:ascii="Verdana" w:hAnsi="Verdana"/>
                <w:b/>
                <w:bCs/>
                <w:sz w:val="20"/>
                <w:szCs w:val="20"/>
                <w:lang w:val="en-US"/>
              </w:rPr>
              <w:t>E</w:t>
            </w:r>
          </w:p>
        </w:tc>
        <w:tc>
          <w:tcPr>
            <w:tcW w:w="3945" w:type="dxa"/>
            <w:tcMar/>
          </w:tcPr>
          <w:p w:rsidRPr="008643CC" w:rsidR="008643CC" w:rsidP="008643CC" w:rsidRDefault="008643CC" w14:paraId="30FC5934" w14:textId="77777777">
            <w:pPr>
              <w:spacing w:line="259" w:lineRule="auto"/>
              <w:rPr>
                <w:rFonts w:ascii="Verdana" w:hAnsi="Verdana"/>
              </w:rPr>
            </w:pPr>
            <w:proofErr w:type="spellStart"/>
            <w:r w:rsidRPr="008643CC">
              <w:rPr>
                <w:rFonts w:ascii="Verdana" w:hAnsi="Verdana"/>
              </w:rPr>
              <w:t>BelRAI</w:t>
            </w:r>
            <w:proofErr w:type="spellEnd"/>
          </w:p>
          <w:p w:rsidRPr="008643CC" w:rsidR="008643CC" w:rsidP="008643CC" w:rsidRDefault="008643CC" w14:paraId="5BF6DB75" w14:textId="77777777">
            <w:pPr>
              <w:pStyle w:val="Lijstalinea"/>
              <w:numPr>
                <w:ilvl w:val="0"/>
                <w:numId w:val="7"/>
              </w:numPr>
              <w:spacing w:line="259" w:lineRule="auto"/>
              <w:contextualSpacing w:val="0"/>
              <w:rPr>
                <w:rFonts w:ascii="Verdana" w:hAnsi="Verdana"/>
              </w:rPr>
            </w:pPr>
            <w:proofErr w:type="spellStart"/>
            <w:r w:rsidRPr="008643CC">
              <w:rPr>
                <w:rFonts w:ascii="Verdana" w:hAnsi="Verdana"/>
              </w:rPr>
              <w:t>Stavaza</w:t>
            </w:r>
            <w:proofErr w:type="spellEnd"/>
            <w:r w:rsidRPr="008643CC">
              <w:rPr>
                <w:rFonts w:ascii="Verdana" w:hAnsi="Verdana"/>
              </w:rPr>
              <w:t xml:space="preserve"> – PPT</w:t>
            </w:r>
          </w:p>
          <w:p w:rsidRPr="008643CC" w:rsidR="008643CC" w:rsidP="704C04E2" w:rsidRDefault="008643CC" w14:paraId="3DEFDC97" w14:textId="65CDA189">
            <w:pPr>
              <w:pStyle w:val="Lijstalinea"/>
              <w:numPr>
                <w:ilvl w:val="0"/>
                <w:numId w:val="7"/>
              </w:numPr>
              <w:spacing w:line="259" w:lineRule="auto"/>
              <w:rPr>
                <w:rFonts w:ascii="Verdana" w:hAnsi="Verdana"/>
                <w:lang w:val="fr-BE"/>
              </w:rPr>
            </w:pPr>
            <w:r w:rsidRPr="74F59190" w:rsidR="008643CC">
              <w:rPr>
                <w:rFonts w:ascii="Verdana" w:hAnsi="Verdana"/>
                <w:lang w:val="fr-BE"/>
              </w:rPr>
              <w:t xml:space="preserve">Invitation Anja </w:t>
            </w:r>
            <w:r w:rsidRPr="74F59190" w:rsidR="008643CC">
              <w:rPr>
                <w:rFonts w:ascii="Verdana" w:hAnsi="Verdana"/>
                <w:lang w:val="fr-BE"/>
              </w:rPr>
              <w:t>Declerc</w:t>
            </w:r>
            <w:r w:rsidRPr="74F59190" w:rsidR="745EDE1B">
              <w:rPr>
                <w:rFonts w:ascii="Verdana" w:hAnsi="Verdana"/>
                <w:lang w:val="fr-BE"/>
              </w:rPr>
              <w:t>q</w:t>
            </w:r>
            <w:r w:rsidRPr="74F59190" w:rsidR="008643CC">
              <w:rPr>
                <w:rFonts w:ascii="Verdana" w:hAnsi="Verdana"/>
                <w:lang w:val="fr-BE"/>
              </w:rPr>
              <w:t xml:space="preserve"> 25.09.2025 (</w:t>
            </w:r>
            <w:r w:rsidRPr="74F59190" w:rsidR="199D15FC">
              <w:rPr>
                <w:rFonts w:ascii="Verdana" w:hAnsi="Verdana"/>
                <w:lang w:val="fr-BE"/>
              </w:rPr>
              <w:t xml:space="preserve">PAS d’AVANCEE AUTONOMIE PSH) </w:t>
            </w:r>
          </w:p>
        </w:tc>
        <w:tc>
          <w:tcPr>
            <w:tcW w:w="4050" w:type="dxa"/>
            <w:tcMar/>
          </w:tcPr>
          <w:p w:rsidRPr="008643CC" w:rsidR="008643CC" w:rsidP="2A0A61F2" w:rsidRDefault="008643CC" w14:paraId="1AFC54BB" w14:textId="25F61FBE">
            <w:pPr>
              <w:rPr>
                <w:rFonts w:ascii="Verdana" w:hAnsi="Verdana"/>
                <w:sz w:val="20"/>
                <w:szCs w:val="20"/>
                <w:lang w:val="fr-BE"/>
              </w:rPr>
            </w:pPr>
            <w:r w:rsidRPr="2A0A61F2" w:rsidR="008643CC">
              <w:rPr>
                <w:rFonts w:ascii="Verdana" w:hAnsi="Verdana"/>
                <w:b w:val="1"/>
                <w:bCs w:val="1"/>
                <w:color w:val="FF0000"/>
              </w:rPr>
              <w:t xml:space="preserve"> DOCUMENT </w:t>
            </w:r>
            <w:r w:rsidRPr="2A0A61F2" w:rsidR="008643CC">
              <w:rPr>
                <w:rFonts w:ascii="Verdana" w:hAnsi="Verdana"/>
                <w:b w:val="1"/>
                <w:bCs w:val="1"/>
                <w:color w:val="FF0000"/>
              </w:rPr>
              <w:t>CONFIDENTIEL !</w:t>
            </w:r>
          </w:p>
          <w:p w:rsidRPr="008643CC" w:rsidR="008643CC" w:rsidP="0CBC8410" w:rsidRDefault="008643CC" w14:paraId="62E2A508" w14:textId="4989AD88">
            <w:pPr>
              <w:rPr>
                <w:rFonts w:ascii="Verdana" w:hAnsi="Verdana"/>
                <w:b w:val="0"/>
                <w:bCs w:val="0"/>
                <w:color w:val="auto"/>
                <w:lang w:val="fr-BE"/>
              </w:rPr>
            </w:pPr>
            <w:r w:rsidRPr="0CBC8410" w:rsidR="75F8D094">
              <w:rPr>
                <w:rFonts w:ascii="Verdana" w:hAnsi="Verdana"/>
                <w:b w:val="0"/>
                <w:bCs w:val="0"/>
                <w:color w:val="auto"/>
                <w:lang w:val="fr-FR"/>
              </w:rPr>
              <w:t xml:space="preserve">VD: Merci pour vos contacts. Réaction de Mme </w:t>
            </w:r>
            <w:r w:rsidRPr="0CBC8410" w:rsidR="75F8D094">
              <w:rPr>
                <w:rFonts w:ascii="Verdana" w:hAnsi="Verdana"/>
                <w:b w:val="0"/>
                <w:bCs w:val="0"/>
                <w:color w:val="auto"/>
                <w:lang w:val="fr-FR"/>
              </w:rPr>
              <w:t>Declerq</w:t>
            </w:r>
            <w:r w:rsidRPr="0CBC8410" w:rsidR="75F8D094">
              <w:rPr>
                <w:rFonts w:ascii="Verdana" w:hAnsi="Verdana"/>
                <w:b w:val="0"/>
                <w:bCs w:val="0"/>
                <w:color w:val="auto"/>
                <w:lang w:val="fr-FR"/>
              </w:rPr>
              <w:t xml:space="preserve"> (?) </w:t>
            </w:r>
          </w:p>
          <w:p w:rsidRPr="008643CC" w:rsidR="008643CC" w:rsidP="0CBC8410" w:rsidRDefault="008643CC" w14:paraId="0179E5EC" w14:textId="1C5944AF">
            <w:pPr>
              <w:rPr>
                <w:rFonts w:ascii="Verdana" w:hAnsi="Verdana"/>
                <w:b w:val="0"/>
                <w:bCs w:val="0"/>
                <w:color w:val="auto"/>
                <w:lang w:val="fr-FR"/>
              </w:rPr>
            </w:pPr>
            <w:r w:rsidRPr="0CBC8410" w:rsidR="75F8D094">
              <w:rPr>
                <w:rFonts w:ascii="Verdana" w:hAnsi="Verdana"/>
                <w:b w:val="0"/>
                <w:bCs w:val="0"/>
                <w:color w:val="auto"/>
                <w:lang w:val="fr-BE"/>
              </w:rPr>
              <w:t>SW:</w:t>
            </w:r>
            <w:r w:rsidRPr="0CBC8410" w:rsidR="0B613959">
              <w:rPr>
                <w:rFonts w:ascii="Verdana" w:hAnsi="Verdana"/>
                <w:b w:val="0"/>
                <w:bCs w:val="0"/>
                <w:color w:val="auto"/>
                <w:lang w:val="fr-BE"/>
              </w:rPr>
              <w:t xml:space="preserve"> geen slapende honden wakker maken. Ik zou niets doen.</w:t>
            </w:r>
          </w:p>
          <w:p w:rsidRPr="008643CC" w:rsidR="008643CC" w:rsidP="67F5F9AB" w:rsidRDefault="008643CC" w14:paraId="420C3367" w14:textId="6EFA58A8">
            <w:pPr>
              <w:rPr>
                <w:rFonts w:ascii="Verdana" w:hAnsi="Verdana"/>
                <w:b w:val="0"/>
                <w:bCs w:val="0"/>
                <w:color w:val="auto"/>
                <w:lang w:val="fr-BE"/>
              </w:rPr>
            </w:pPr>
            <w:r w:rsidRPr="67F5F9AB" w:rsidR="599C3F32">
              <w:rPr>
                <w:rFonts w:ascii="Verdana" w:hAnsi="Verdana"/>
                <w:b w:val="0"/>
                <w:bCs w:val="0"/>
                <w:color w:val="auto"/>
                <w:lang w:val="fr-BE"/>
              </w:rPr>
              <w:t>GM:</w:t>
            </w:r>
            <w:r w:rsidRPr="67F5F9AB" w:rsidR="599C3F32">
              <w:rPr>
                <w:rFonts w:ascii="Verdana" w:hAnsi="Verdana"/>
                <w:b w:val="0"/>
                <w:bCs w:val="0"/>
                <w:color w:val="auto"/>
                <w:lang w:val="fr-BE"/>
              </w:rPr>
              <w:t xml:space="preserve"> A la Plateforme Pauvreté, j’évoque le </w:t>
            </w:r>
            <w:r w:rsidRPr="67F5F9AB" w:rsidR="599C3F32">
              <w:rPr>
                <w:rFonts w:ascii="Verdana" w:hAnsi="Verdana"/>
                <w:b w:val="0"/>
                <w:bCs w:val="0"/>
                <w:color w:val="auto"/>
                <w:lang w:val="fr-BE"/>
              </w:rPr>
              <w:t>Belrai</w:t>
            </w:r>
            <w:r w:rsidRPr="67F5F9AB" w:rsidR="599C3F32">
              <w:rPr>
                <w:rFonts w:ascii="Verdana" w:hAnsi="Verdana"/>
                <w:b w:val="0"/>
                <w:bCs w:val="0"/>
                <w:color w:val="auto"/>
                <w:lang w:val="fr-BE"/>
              </w:rPr>
              <w:t>. KR disait qu’en Flandre ça avance, et que</w:t>
            </w:r>
            <w:r w:rsidRPr="67F5F9AB" w:rsidR="3513AD83">
              <w:rPr>
                <w:rFonts w:ascii="Verdana" w:hAnsi="Verdana"/>
                <w:b w:val="0"/>
                <w:bCs w:val="0"/>
                <w:color w:val="auto"/>
                <w:lang w:val="fr-BE"/>
              </w:rPr>
              <w:t xml:space="preserve"> les choses s’annoncent plus positivement pour les PSH que prévu. Intéressant de lui demander de nous revenir à ce sujet.</w:t>
            </w:r>
          </w:p>
          <w:p w:rsidRPr="008643CC" w:rsidR="008643CC" w:rsidP="67F5F9AB" w:rsidRDefault="008643CC" w14:paraId="280F38F5" w14:textId="42CA5659">
            <w:pPr>
              <w:rPr>
                <w:rFonts w:ascii="Verdana" w:hAnsi="Verdana"/>
                <w:b w:val="0"/>
                <w:bCs w:val="0"/>
                <w:color w:val="auto"/>
                <w:lang w:val="fr-BE"/>
              </w:rPr>
            </w:pPr>
            <w:r w:rsidRPr="67F5F9AB" w:rsidR="3513AD83">
              <w:rPr>
                <w:rFonts w:ascii="Verdana" w:hAnsi="Verdana"/>
                <w:b w:val="0"/>
                <w:bCs w:val="0"/>
                <w:color w:val="auto"/>
                <w:lang w:val="fr-BE"/>
              </w:rPr>
              <w:t>VD:</w:t>
            </w:r>
            <w:r w:rsidRPr="67F5F9AB" w:rsidR="3513AD83">
              <w:rPr>
                <w:rFonts w:ascii="Verdana" w:hAnsi="Verdana"/>
                <w:b w:val="0"/>
                <w:bCs w:val="0"/>
                <w:color w:val="auto"/>
                <w:lang w:val="fr-BE"/>
              </w:rPr>
              <w:t xml:space="preserve"> Lui envoyer la réponse d’Anja </w:t>
            </w:r>
            <w:r w:rsidRPr="67F5F9AB" w:rsidR="3513AD83">
              <w:rPr>
                <w:rFonts w:ascii="Verdana" w:hAnsi="Verdana"/>
                <w:b w:val="0"/>
                <w:bCs w:val="0"/>
                <w:color w:val="auto"/>
                <w:lang w:val="fr-BE"/>
              </w:rPr>
              <w:t>Declerq</w:t>
            </w:r>
            <w:r w:rsidRPr="67F5F9AB" w:rsidR="3513AD83">
              <w:rPr>
                <w:rFonts w:ascii="Verdana" w:hAnsi="Verdana"/>
                <w:b w:val="0"/>
                <w:bCs w:val="0"/>
                <w:color w:val="auto"/>
                <w:lang w:val="fr-BE"/>
              </w:rPr>
              <w:t xml:space="preserve"> (?) et lui demander son avis.</w:t>
            </w:r>
          </w:p>
          <w:p w:rsidRPr="008643CC" w:rsidR="008643CC" w:rsidP="67F5F9AB" w:rsidRDefault="008643CC" w14:paraId="7BC135F5" w14:textId="4EEE4040">
            <w:pPr>
              <w:rPr>
                <w:rFonts w:ascii="Verdana" w:hAnsi="Verdana"/>
                <w:b w:val="0"/>
                <w:bCs w:val="0"/>
                <w:color w:val="auto"/>
                <w:lang w:val="fr-BE"/>
              </w:rPr>
            </w:pPr>
            <w:r w:rsidRPr="0FBFA205" w:rsidR="3513AD83">
              <w:rPr>
                <w:rFonts w:ascii="Verdana" w:hAnsi="Verdana"/>
                <w:b w:val="0"/>
                <w:bCs w:val="0"/>
                <w:color w:val="auto"/>
                <w:lang w:val="fr-BE"/>
              </w:rPr>
              <w:t>MR:</w:t>
            </w:r>
            <w:r w:rsidRPr="0FBFA205" w:rsidR="67C1FB9A">
              <w:rPr>
                <w:rFonts w:ascii="Verdana" w:hAnsi="Verdana"/>
                <w:b w:val="0"/>
                <w:bCs w:val="0"/>
                <w:color w:val="auto"/>
                <w:lang w:val="fr-BE"/>
              </w:rPr>
              <w:t xml:space="preserve"> ik </w:t>
            </w:r>
            <w:r w:rsidRPr="0FBFA205" w:rsidR="67C1FB9A">
              <w:rPr>
                <w:rFonts w:ascii="Verdana" w:hAnsi="Verdana"/>
                <w:b w:val="0"/>
                <w:bCs w:val="0"/>
                <w:color w:val="auto"/>
                <w:lang w:val="fr-BE"/>
              </w:rPr>
              <w:t>volg</w:t>
            </w:r>
            <w:r w:rsidRPr="0FBFA205" w:rsidR="67C1FB9A">
              <w:rPr>
                <w:rFonts w:ascii="Verdana" w:hAnsi="Verdana"/>
                <w:b w:val="0"/>
                <w:bCs w:val="0"/>
                <w:color w:val="auto"/>
                <w:lang w:val="fr-BE"/>
              </w:rPr>
              <w:t xml:space="preserve"> Sophie. </w:t>
            </w:r>
            <w:r w:rsidRPr="0FBFA205" w:rsidR="67C1FB9A">
              <w:rPr>
                <w:rFonts w:ascii="Verdana" w:hAnsi="Verdana"/>
                <w:b w:val="0"/>
                <w:bCs w:val="0"/>
                <w:color w:val="auto"/>
                <w:lang w:val="fr-BE"/>
              </w:rPr>
              <w:t>Reactie</w:t>
            </w:r>
            <w:r w:rsidRPr="0FBFA205" w:rsidR="67C1FB9A">
              <w:rPr>
                <w:rFonts w:ascii="Verdana" w:hAnsi="Verdana"/>
                <w:b w:val="0"/>
                <w:bCs w:val="0"/>
                <w:color w:val="auto"/>
                <w:lang w:val="fr-BE"/>
              </w:rPr>
              <w:t xml:space="preserve"> van Anja Declercq achter de hand houden. Later mee naar buiten komen.</w:t>
            </w:r>
          </w:p>
          <w:p w:rsidR="67C1FB9A" w:rsidP="0FBFA205" w:rsidRDefault="67C1FB9A" w14:paraId="1E13B5B7" w14:textId="626E7925">
            <w:pPr>
              <w:rPr>
                <w:rFonts w:ascii="Verdana" w:hAnsi="Verdana"/>
                <w:b w:val="0"/>
                <w:bCs w:val="0"/>
                <w:color w:val="auto"/>
                <w:lang w:val="fr-BE"/>
              </w:rPr>
            </w:pPr>
            <w:r w:rsidRPr="74F59190" w:rsidR="67C1FB9A">
              <w:rPr>
                <w:rFonts w:ascii="Verdana" w:hAnsi="Verdana"/>
                <w:b w:val="0"/>
                <w:bCs w:val="0"/>
                <w:color w:val="auto"/>
                <w:lang w:val="fr-BE"/>
              </w:rPr>
              <w:t>SW: inderdaad.</w:t>
            </w:r>
          </w:p>
          <w:p w:rsidR="126C7A8E" w:rsidP="74F59190" w:rsidRDefault="126C7A8E" w14:paraId="443DC266" w14:textId="38DCB12F">
            <w:pPr>
              <w:rPr>
                <w:rFonts w:ascii="Verdana" w:hAnsi="Verdana"/>
                <w:b w:val="0"/>
                <w:bCs w:val="0"/>
                <w:color w:val="auto"/>
                <w:lang w:val="fr-BE"/>
              </w:rPr>
            </w:pPr>
            <w:r w:rsidRPr="4161DE87" w:rsidR="126C7A8E">
              <w:rPr>
                <w:rFonts w:ascii="Verdana" w:hAnsi="Verdana"/>
                <w:b w:val="0"/>
                <w:bCs w:val="0"/>
                <w:color w:val="auto"/>
                <w:lang w:val="fr-BE"/>
              </w:rPr>
              <w:t>MR:</w:t>
            </w:r>
            <w:r w:rsidRPr="4161DE87" w:rsidR="126C7A8E">
              <w:rPr>
                <w:rFonts w:ascii="Verdana" w:hAnsi="Verdana"/>
                <w:b w:val="0"/>
                <w:bCs w:val="0"/>
                <w:color w:val="auto"/>
                <w:lang w:val="fr-BE"/>
              </w:rPr>
              <w:t xml:space="preserve"> </w:t>
            </w:r>
            <w:r w:rsidRPr="4161DE87" w:rsidR="126C7A8E">
              <w:rPr>
                <w:rFonts w:ascii="Verdana" w:hAnsi="Verdana"/>
                <w:b w:val="0"/>
                <w:bCs w:val="0"/>
                <w:color w:val="auto"/>
                <w:lang w:val="fr-BE"/>
              </w:rPr>
              <w:t>vijf</w:t>
            </w:r>
            <w:r w:rsidRPr="4161DE87" w:rsidR="126C7A8E">
              <w:rPr>
                <w:rFonts w:ascii="Verdana" w:hAnsi="Verdana"/>
                <w:b w:val="0"/>
                <w:bCs w:val="0"/>
                <w:color w:val="auto"/>
                <w:lang w:val="fr-BE"/>
              </w:rPr>
              <w:t xml:space="preserve"> </w:t>
            </w:r>
            <w:r w:rsidRPr="4161DE87" w:rsidR="126C7A8E">
              <w:rPr>
                <w:rFonts w:ascii="Verdana" w:hAnsi="Verdana"/>
                <w:b w:val="0"/>
                <w:bCs w:val="0"/>
                <w:color w:val="auto"/>
                <w:lang w:val="fr-BE"/>
              </w:rPr>
              <w:t>jaar</w:t>
            </w:r>
            <w:r w:rsidRPr="4161DE87" w:rsidR="126C7A8E">
              <w:rPr>
                <w:rFonts w:ascii="Verdana" w:hAnsi="Verdana"/>
                <w:b w:val="0"/>
                <w:bCs w:val="0"/>
                <w:color w:val="auto"/>
                <w:lang w:val="fr-BE"/>
              </w:rPr>
              <w:t xml:space="preserve"> </w:t>
            </w:r>
            <w:r w:rsidRPr="4161DE87" w:rsidR="126C7A8E">
              <w:rPr>
                <w:rFonts w:ascii="Verdana" w:hAnsi="Verdana"/>
                <w:b w:val="0"/>
                <w:bCs w:val="0"/>
                <w:color w:val="auto"/>
                <w:lang w:val="fr-BE"/>
              </w:rPr>
              <w:t>nodig</w:t>
            </w:r>
            <w:r w:rsidRPr="4161DE87" w:rsidR="126C7A8E">
              <w:rPr>
                <w:rFonts w:ascii="Verdana" w:hAnsi="Verdana"/>
                <w:b w:val="0"/>
                <w:bCs w:val="0"/>
                <w:color w:val="auto"/>
                <w:lang w:val="fr-BE"/>
              </w:rPr>
              <w:t xml:space="preserve"> om te </w:t>
            </w:r>
            <w:r w:rsidRPr="4161DE87" w:rsidR="126C7A8E">
              <w:rPr>
                <w:rFonts w:ascii="Verdana" w:hAnsi="Verdana"/>
                <w:b w:val="0"/>
                <w:bCs w:val="0"/>
                <w:color w:val="auto"/>
                <w:lang w:val="fr-BE"/>
              </w:rPr>
              <w:t>kunnen</w:t>
            </w:r>
            <w:r w:rsidRPr="4161DE87" w:rsidR="126C7A8E">
              <w:rPr>
                <w:rFonts w:ascii="Verdana" w:hAnsi="Verdana"/>
                <w:b w:val="0"/>
                <w:bCs w:val="0"/>
                <w:color w:val="auto"/>
                <w:lang w:val="fr-BE"/>
              </w:rPr>
              <w:t xml:space="preserve"> </w:t>
            </w:r>
            <w:r w:rsidRPr="4161DE87" w:rsidR="126C7A8E">
              <w:rPr>
                <w:rFonts w:ascii="Verdana" w:hAnsi="Verdana"/>
                <w:b w:val="0"/>
                <w:bCs w:val="0"/>
                <w:color w:val="auto"/>
                <w:lang w:val="fr-BE"/>
              </w:rPr>
              <w:t>evalueren</w:t>
            </w:r>
            <w:r w:rsidRPr="4161DE87" w:rsidR="126C7A8E">
              <w:rPr>
                <w:rFonts w:ascii="Verdana" w:hAnsi="Verdana"/>
                <w:b w:val="0"/>
                <w:bCs w:val="0"/>
                <w:color w:val="auto"/>
                <w:lang w:val="fr-BE"/>
              </w:rPr>
              <w:t xml:space="preserve">. Niet </w:t>
            </w:r>
            <w:r w:rsidRPr="4161DE87" w:rsidR="126C7A8E">
              <w:rPr>
                <w:rFonts w:ascii="Verdana" w:hAnsi="Verdana"/>
                <w:b w:val="0"/>
                <w:bCs w:val="0"/>
                <w:color w:val="auto"/>
                <w:lang w:val="fr-BE"/>
              </w:rPr>
              <w:t>rijp</w:t>
            </w:r>
            <w:r w:rsidRPr="4161DE87" w:rsidR="126C7A8E">
              <w:rPr>
                <w:rFonts w:ascii="Verdana" w:hAnsi="Verdana"/>
                <w:b w:val="0"/>
                <w:bCs w:val="0"/>
                <w:color w:val="auto"/>
                <w:lang w:val="fr-BE"/>
              </w:rPr>
              <w:t xml:space="preserve"> </w:t>
            </w:r>
            <w:r w:rsidRPr="4161DE87" w:rsidR="126C7A8E">
              <w:rPr>
                <w:rFonts w:ascii="Verdana" w:hAnsi="Verdana"/>
                <w:b w:val="0"/>
                <w:bCs w:val="0"/>
                <w:color w:val="auto"/>
                <w:lang w:val="fr-BE"/>
              </w:rPr>
              <w:t>genoeg</w:t>
            </w:r>
            <w:r w:rsidRPr="4161DE87" w:rsidR="126C7A8E">
              <w:rPr>
                <w:rFonts w:ascii="Verdana" w:hAnsi="Verdana"/>
                <w:b w:val="0"/>
                <w:bCs w:val="0"/>
                <w:color w:val="auto"/>
                <w:lang w:val="fr-BE"/>
              </w:rPr>
              <w:t xml:space="preserve"> inzake verlies autonomie.</w:t>
            </w:r>
          </w:p>
          <w:p w:rsidR="126C7A8E" w:rsidP="74F59190" w:rsidRDefault="126C7A8E" w14:paraId="4DEEC43F" w14:textId="24497333">
            <w:pPr>
              <w:rPr>
                <w:rFonts w:ascii="Verdana" w:hAnsi="Verdana"/>
                <w:b w:val="0"/>
                <w:bCs w:val="0"/>
                <w:color w:val="auto"/>
                <w:lang w:val="fr-BE"/>
              </w:rPr>
            </w:pPr>
            <w:r w:rsidRPr="09A8796C" w:rsidR="126C7A8E">
              <w:rPr>
                <w:rFonts w:ascii="Verdana" w:hAnsi="Verdana"/>
                <w:b w:val="0"/>
                <w:bCs w:val="0"/>
                <w:color w:val="auto"/>
                <w:lang w:val="fr-BE"/>
              </w:rPr>
              <w:t>SW:</w:t>
            </w:r>
            <w:r w:rsidRPr="09A8796C" w:rsidR="126C7A8E">
              <w:rPr>
                <w:rFonts w:ascii="Verdana" w:hAnsi="Verdana"/>
                <w:b w:val="0"/>
                <w:bCs w:val="0"/>
                <w:color w:val="auto"/>
                <w:lang w:val="fr-BE"/>
              </w:rPr>
              <w:t xml:space="preserve"> niet </w:t>
            </w:r>
            <w:r w:rsidRPr="09A8796C" w:rsidR="126C7A8E">
              <w:rPr>
                <w:rFonts w:ascii="Verdana" w:hAnsi="Verdana"/>
                <w:b w:val="0"/>
                <w:bCs w:val="0"/>
                <w:color w:val="auto"/>
                <w:lang w:val="fr-BE"/>
              </w:rPr>
              <w:t>mee</w:t>
            </w:r>
            <w:r w:rsidRPr="09A8796C" w:rsidR="126C7A8E">
              <w:rPr>
                <w:rFonts w:ascii="Verdana" w:hAnsi="Verdana"/>
                <w:b w:val="0"/>
                <w:bCs w:val="0"/>
                <w:color w:val="auto"/>
                <w:lang w:val="fr-BE"/>
              </w:rPr>
              <w:t xml:space="preserve"> </w:t>
            </w:r>
            <w:r w:rsidRPr="09A8796C" w:rsidR="126C7A8E">
              <w:rPr>
                <w:rFonts w:ascii="Verdana" w:hAnsi="Verdana"/>
                <w:b w:val="0"/>
                <w:bCs w:val="0"/>
                <w:color w:val="auto"/>
                <w:lang w:val="fr-BE"/>
              </w:rPr>
              <w:t>naar</w:t>
            </w:r>
            <w:r w:rsidRPr="09A8796C" w:rsidR="126C7A8E">
              <w:rPr>
                <w:rFonts w:ascii="Verdana" w:hAnsi="Verdana"/>
                <w:b w:val="0"/>
                <w:bCs w:val="0"/>
                <w:color w:val="auto"/>
                <w:lang w:val="fr-BE"/>
              </w:rPr>
              <w:t xml:space="preserve"> DG HAN </w:t>
            </w:r>
            <w:r w:rsidRPr="09A8796C" w:rsidR="126C7A8E">
              <w:rPr>
                <w:rFonts w:ascii="Verdana" w:hAnsi="Verdana"/>
                <w:b w:val="0"/>
                <w:bCs w:val="0"/>
                <w:color w:val="auto"/>
                <w:lang w:val="fr-BE"/>
              </w:rPr>
              <w:t>lopen</w:t>
            </w:r>
            <w:r w:rsidRPr="09A8796C" w:rsidR="126C7A8E">
              <w:rPr>
                <w:rFonts w:ascii="Verdana" w:hAnsi="Verdana"/>
                <w:b w:val="0"/>
                <w:bCs w:val="0"/>
                <w:color w:val="auto"/>
                <w:lang w:val="fr-BE"/>
              </w:rPr>
              <w:t>.</w:t>
            </w:r>
          </w:p>
          <w:p w:rsidRPr="008643CC" w:rsidR="008643CC" w:rsidP="4764EA04" w:rsidRDefault="008643CC" w14:paraId="35EE5E87" w14:textId="7A39F54B">
            <w:pPr>
              <w:rPr>
                <w:rFonts w:ascii="Verdana" w:hAnsi="Verdana"/>
                <w:b w:val="0"/>
                <w:bCs w:val="0"/>
                <w:color w:val="auto"/>
                <w:lang w:val="fr-BE"/>
              </w:rPr>
            </w:pPr>
            <w:r w:rsidRPr="4161DE87" w:rsidR="6ADEC02A">
              <w:rPr>
                <w:rFonts w:ascii="Verdana" w:hAnsi="Verdana"/>
                <w:b w:val="0"/>
                <w:bCs w:val="0"/>
                <w:color w:val="auto"/>
                <w:lang w:val="fr-BE"/>
              </w:rPr>
              <w:t>VD: l’idée est de se préparer à une discussion avec la DG HAN.</w:t>
            </w:r>
          </w:p>
        </w:tc>
        <w:tc>
          <w:tcPr>
            <w:tcW w:w="2045" w:type="dxa"/>
            <w:tcMar/>
          </w:tcPr>
          <w:p w:rsidRPr="008643CC" w:rsidR="008643CC" w:rsidP="2D5492E0" w:rsidRDefault="008643CC" w14:paraId="1EC3762E" w14:textId="7D336CD8">
            <w:pPr>
              <w:rPr>
                <w:rFonts w:ascii="Verdana" w:hAnsi="Verdana"/>
                <w:sz w:val="20"/>
                <w:szCs w:val="20"/>
                <w:lang w:val="fr-BE"/>
              </w:rPr>
            </w:pPr>
            <w:r w:rsidRPr="2D5492E0" w:rsidR="7E0E7714">
              <w:rPr>
                <w:rFonts w:ascii="Verdana" w:hAnsi="Verdana"/>
                <w:sz w:val="20"/>
                <w:szCs w:val="20"/>
                <w:lang w:val="fr-BE"/>
              </w:rPr>
              <w:t>Renvoyer  mail</w:t>
            </w:r>
            <w:r w:rsidRPr="2D5492E0" w:rsidR="7E0E7714">
              <w:rPr>
                <w:rFonts w:ascii="Verdana" w:hAnsi="Verdana"/>
                <w:sz w:val="20"/>
                <w:szCs w:val="20"/>
                <w:lang w:val="fr-BE"/>
              </w:rPr>
              <w:t xml:space="preserve"> à KR </w:t>
            </w:r>
          </w:p>
          <w:p w:rsidRPr="008643CC" w:rsidR="008643CC" w:rsidP="008643CC" w:rsidRDefault="008643CC" w14:paraId="14AD3A6F" w14:textId="3A9D72CB">
            <w:pPr>
              <w:rPr>
                <w:rFonts w:ascii="Verdana" w:hAnsi="Verdana"/>
                <w:sz w:val="20"/>
                <w:szCs w:val="20"/>
                <w:lang w:val="fr-BE"/>
              </w:rPr>
            </w:pPr>
            <w:r w:rsidRPr="2D5492E0" w:rsidR="30713E0F">
              <w:rPr>
                <w:rFonts w:ascii="Verdana" w:hAnsi="Verdana"/>
                <w:sz w:val="20"/>
                <w:szCs w:val="20"/>
                <w:lang w:val="fr-BE"/>
              </w:rPr>
              <w:t>Remercier Anja (VDE)</w:t>
            </w:r>
          </w:p>
        </w:tc>
      </w:tr>
      <w:tr w:rsidRPr="008643CC" w:rsidR="008643CC" w:rsidTr="116DFECC" w14:paraId="3BFFE411" w14:textId="77777777">
        <w:tc>
          <w:tcPr>
            <w:tcW w:w="329" w:type="dxa"/>
            <w:tcMar/>
          </w:tcPr>
          <w:p w:rsidRPr="008643CC" w:rsidR="008643CC" w:rsidP="008643CC" w:rsidRDefault="008643CC" w14:paraId="200C10CD" w14:textId="77777777">
            <w:pPr>
              <w:rPr>
                <w:rFonts w:ascii="Verdana" w:hAnsi="Verdana"/>
                <w:sz w:val="20"/>
                <w:szCs w:val="20"/>
                <w:lang w:val="fr-BE"/>
              </w:rPr>
            </w:pPr>
          </w:p>
        </w:tc>
        <w:tc>
          <w:tcPr>
            <w:tcW w:w="399" w:type="dxa"/>
            <w:tcMar/>
          </w:tcPr>
          <w:p w:rsidRPr="008643CC" w:rsidR="008643CC" w:rsidP="008643CC" w:rsidRDefault="008643CC" w14:paraId="09ED42FF" w14:textId="685149FF">
            <w:pPr>
              <w:rPr>
                <w:rFonts w:ascii="Verdana" w:hAnsi="Verdana"/>
                <w:b/>
                <w:bCs/>
                <w:sz w:val="20"/>
                <w:szCs w:val="20"/>
                <w:lang w:val="en-US"/>
              </w:rPr>
            </w:pPr>
            <w:r w:rsidRPr="008643CC">
              <w:rPr>
                <w:rFonts w:ascii="Verdana" w:hAnsi="Verdana"/>
                <w:b/>
                <w:bCs/>
                <w:sz w:val="20"/>
                <w:szCs w:val="20"/>
                <w:lang w:val="en-US"/>
              </w:rPr>
              <w:t>F</w:t>
            </w:r>
          </w:p>
        </w:tc>
        <w:tc>
          <w:tcPr>
            <w:tcW w:w="3945" w:type="dxa"/>
            <w:tcMar/>
          </w:tcPr>
          <w:p w:rsidRPr="008643CC" w:rsidR="008643CC" w:rsidP="008643CC" w:rsidRDefault="008643CC" w14:paraId="538393DF" w14:textId="77777777">
            <w:pPr>
              <w:rPr>
                <w:rFonts w:ascii="Verdana" w:hAnsi="Verdana" w:eastAsia="Verdana" w:cs="Verdana"/>
                <w:color w:val="000000" w:themeColor="text1"/>
              </w:rPr>
            </w:pPr>
            <w:r w:rsidRPr="008643CC">
              <w:rPr>
                <w:rFonts w:ascii="Verdana" w:hAnsi="Verdana" w:eastAsia="Verdana" w:cs="Verdana"/>
                <w:color w:val="000000" w:themeColor="text1"/>
              </w:rPr>
              <w:t>NAR – vergadering 10/10/2025</w:t>
            </w:r>
          </w:p>
          <w:p w:rsidRPr="008643CC" w:rsidR="008643CC" w:rsidP="008643CC" w:rsidRDefault="008643CC" w14:paraId="6E2FDECA" w14:textId="79CCA255">
            <w:pPr>
              <w:rPr>
                <w:rFonts w:ascii="Verdana" w:hAnsi="Verdana"/>
                <w:sz w:val="20"/>
                <w:szCs w:val="20"/>
                <w:lang w:val="en-US"/>
              </w:rPr>
            </w:pPr>
            <w:r w:rsidRPr="008643CC">
              <w:rPr>
                <w:rFonts w:ascii="Verdana" w:hAnsi="Verdana" w:eastAsia="Verdana" w:cs="Verdana"/>
                <w:color w:val="000000" w:themeColor="text1"/>
              </w:rPr>
              <w:t>PPT</w:t>
            </w:r>
          </w:p>
        </w:tc>
        <w:tc>
          <w:tcPr>
            <w:tcW w:w="4050" w:type="dxa"/>
            <w:tcMar/>
          </w:tcPr>
          <w:p w:rsidRPr="008643CC" w:rsidR="008643CC" w:rsidP="4161DE87" w:rsidRDefault="008643CC" w14:paraId="4D9241A2" w14:textId="3AFBEBAF">
            <w:pPr>
              <w:rPr>
                <w:rFonts w:ascii="Verdana" w:hAnsi="Verdana"/>
                <w:sz w:val="20"/>
                <w:szCs w:val="20"/>
                <w:lang w:val="en-US"/>
              </w:rPr>
            </w:pPr>
            <w:r w:rsidRPr="4161DE87" w:rsidR="008643CC">
              <w:rPr>
                <w:rFonts w:ascii="Verdana" w:hAnsi="Verdana"/>
                <w:highlight w:val="yellow"/>
              </w:rPr>
              <w:t xml:space="preserve">En </w:t>
            </w:r>
            <w:r w:rsidRPr="4161DE87" w:rsidR="008643CC">
              <w:rPr>
                <w:rFonts w:ascii="Verdana" w:hAnsi="Verdana"/>
                <w:highlight w:val="yellow"/>
              </w:rPr>
              <w:t>préparation</w:t>
            </w:r>
            <w:r w:rsidRPr="4161DE87" w:rsidR="008643CC">
              <w:rPr>
                <w:rFonts w:ascii="Verdana" w:hAnsi="Verdana"/>
                <w:highlight w:val="yellow"/>
              </w:rPr>
              <w:t xml:space="preserve"> </w:t>
            </w:r>
            <w:r w:rsidRPr="4161DE87" w:rsidR="69FB3F8A">
              <w:rPr>
                <w:rFonts w:ascii="Verdana" w:hAnsi="Verdana"/>
                <w:highlight w:val="yellow"/>
              </w:rPr>
              <w:t xml:space="preserve">- PPT Fait </w:t>
            </w:r>
          </w:p>
          <w:p w:rsidRPr="008643CC" w:rsidR="008643CC" w:rsidP="231D13EA" w:rsidRDefault="008643CC" w14:paraId="4EE8B4AF" w14:textId="553E07A5">
            <w:pPr>
              <w:rPr>
                <w:rFonts w:ascii="Verdana" w:hAnsi="Verdana"/>
                <w:lang w:val="en-US"/>
              </w:rPr>
            </w:pPr>
            <w:r w:rsidRPr="231D13EA" w:rsidR="2459DC41">
              <w:rPr>
                <w:rFonts w:ascii="Verdana" w:hAnsi="Verdana"/>
              </w:rPr>
              <w:t>Présentes</w:t>
            </w:r>
            <w:r w:rsidRPr="231D13EA" w:rsidR="2459DC41">
              <w:rPr>
                <w:rFonts w:ascii="Verdana" w:hAnsi="Verdana"/>
              </w:rPr>
              <w:t xml:space="preserve"> GM et KR</w:t>
            </w:r>
          </w:p>
          <w:p w:rsidRPr="008643CC" w:rsidR="008643CC" w:rsidP="231D13EA" w:rsidRDefault="008643CC" w14:paraId="22A3AB1F" w14:textId="69C34C25">
            <w:pPr>
              <w:rPr>
                <w:rFonts w:ascii="Verdana" w:hAnsi="Verdana"/>
              </w:rPr>
            </w:pPr>
            <w:r w:rsidRPr="231D13EA" w:rsidR="2459DC41">
              <w:rPr>
                <w:rFonts w:ascii="Verdana" w:hAnsi="Verdana"/>
                <w:lang w:val="fr-FR"/>
              </w:rPr>
              <w:t xml:space="preserve">EP: Remarques reçues de KR. Les employeurs </w:t>
            </w:r>
            <w:r w:rsidRPr="231D13EA" w:rsidR="2459DC41">
              <w:rPr>
                <w:rFonts w:ascii="Verdana" w:hAnsi="Verdana"/>
                <w:lang w:val="fr-FR"/>
              </w:rPr>
              <w:t>ont peur</w:t>
            </w:r>
            <w:r w:rsidRPr="231D13EA" w:rsidR="2459DC41">
              <w:rPr>
                <w:rFonts w:ascii="Verdana" w:hAnsi="Verdana"/>
                <w:lang w:val="fr-FR"/>
              </w:rPr>
              <w:t xml:space="preserve"> de créer des précédents en introduisant des aménagements raisonnables.</w:t>
            </w:r>
            <w:r w:rsidRPr="231D13EA" w:rsidR="27682A76">
              <w:rPr>
                <w:rFonts w:ascii="Verdana" w:hAnsi="Verdana"/>
                <w:lang w:val="fr-FR"/>
              </w:rPr>
              <w:t xml:space="preserve"> Or maintenant, les AR par association sont d’application.</w:t>
            </w:r>
          </w:p>
          <w:p w:rsidRPr="008643CC" w:rsidR="008643CC" w:rsidP="231D13EA" w:rsidRDefault="008643CC" w14:paraId="1C99BF2D" w14:textId="0F28D1E4">
            <w:pPr>
              <w:rPr>
                <w:rFonts w:ascii="Verdana" w:hAnsi="Verdana"/>
                <w:lang w:val="fr-FR"/>
              </w:rPr>
            </w:pPr>
            <w:r w:rsidRPr="231D13EA" w:rsidR="27682A76">
              <w:rPr>
                <w:rFonts w:ascii="Verdana" w:hAnsi="Verdana"/>
                <w:lang w:val="fr-FR"/>
              </w:rPr>
              <w:t>GM:</w:t>
            </w:r>
            <w:r w:rsidRPr="231D13EA" w:rsidR="27682A76">
              <w:rPr>
                <w:rFonts w:ascii="Verdana" w:hAnsi="Verdana"/>
                <w:lang w:val="fr-FR"/>
              </w:rPr>
              <w:t xml:space="preserve"> </w:t>
            </w:r>
            <w:r w:rsidRPr="231D13EA" w:rsidR="27682A76">
              <w:rPr>
                <w:rFonts w:ascii="Verdana" w:hAnsi="Verdana"/>
                <w:lang w:val="fr-FR"/>
              </w:rPr>
              <w:t>Unia</w:t>
            </w:r>
            <w:r w:rsidRPr="231D13EA" w:rsidR="27682A76">
              <w:rPr>
                <w:rFonts w:ascii="Verdana" w:hAnsi="Verdana"/>
                <w:lang w:val="fr-FR"/>
              </w:rPr>
              <w:t xml:space="preserve"> réalise des blind tests (</w:t>
            </w:r>
            <w:r w:rsidRPr="231D13EA" w:rsidR="27682A76">
              <w:rPr>
                <w:rFonts w:ascii="Verdana" w:hAnsi="Verdana"/>
                <w:lang w:val="fr-FR"/>
              </w:rPr>
              <w:t>attention</w:t>
            </w:r>
            <w:r w:rsidRPr="231D13EA" w:rsidR="61B8DC91">
              <w:rPr>
                <w:rFonts w:ascii="Verdana" w:hAnsi="Verdana"/>
                <w:lang w:val="fr-FR"/>
              </w:rPr>
              <w:t xml:space="preserve"> </w:t>
            </w:r>
            <w:r w:rsidRPr="231D13EA" w:rsidR="61B8DC91">
              <w:rPr>
                <w:rFonts w:ascii="Verdana" w:hAnsi="Verdana"/>
                <w:lang w:val="fr-FR"/>
              </w:rPr>
              <w:t>:</w:t>
            </w:r>
            <w:r w:rsidRPr="231D13EA" w:rsidR="27682A76">
              <w:rPr>
                <w:rFonts w:ascii="Verdana" w:hAnsi="Verdana"/>
                <w:lang w:val="fr-FR"/>
              </w:rPr>
              <w:t xml:space="preserve"> </w:t>
            </w:r>
            <w:r w:rsidRPr="231D13EA" w:rsidR="27682A76">
              <w:rPr>
                <w:rFonts w:ascii="Verdana" w:hAnsi="Verdana"/>
                <w:lang w:val="fr-FR"/>
              </w:rPr>
              <w:t>confidenti</w:t>
            </w:r>
            <w:r w:rsidRPr="231D13EA" w:rsidR="27682A76">
              <w:rPr>
                <w:rFonts w:ascii="Verdana" w:hAnsi="Verdana"/>
                <w:lang w:val="fr-FR"/>
              </w:rPr>
              <w:t>e</w:t>
            </w:r>
            <w:r w:rsidRPr="231D13EA" w:rsidR="27682A76">
              <w:rPr>
                <w:rFonts w:ascii="Verdana" w:hAnsi="Verdana"/>
                <w:lang w:val="fr-FR"/>
              </w:rPr>
              <w:t>l</w:t>
            </w:r>
            <w:r w:rsidRPr="231D13EA" w:rsidR="27682A76">
              <w:rPr>
                <w:rFonts w:ascii="Verdana" w:hAnsi="Verdana"/>
                <w:lang w:val="fr-FR"/>
              </w:rPr>
              <w:t>!</w:t>
            </w:r>
            <w:r w:rsidRPr="231D13EA" w:rsidR="27682A76">
              <w:rPr>
                <w:rFonts w:ascii="Verdana" w:hAnsi="Verdana"/>
                <w:lang w:val="fr-FR"/>
              </w:rPr>
              <w:t>) Il y a une grosse tension che</w:t>
            </w:r>
            <w:r w:rsidRPr="231D13EA" w:rsidR="27682A76">
              <w:rPr>
                <w:rFonts w:ascii="Verdana" w:hAnsi="Verdana"/>
                <w:lang w:val="fr-FR"/>
              </w:rPr>
              <w:t xml:space="preserve">z </w:t>
            </w:r>
            <w:r w:rsidRPr="231D13EA" w:rsidR="27682A76">
              <w:rPr>
                <w:rFonts w:ascii="Verdana" w:hAnsi="Verdana"/>
                <w:lang w:val="fr-FR"/>
              </w:rPr>
              <w:t>Un</w:t>
            </w:r>
            <w:r w:rsidRPr="231D13EA" w:rsidR="27682A76">
              <w:rPr>
                <w:rFonts w:ascii="Verdana" w:hAnsi="Verdana"/>
                <w:lang w:val="fr-FR"/>
              </w:rPr>
              <w:t>ia</w:t>
            </w:r>
            <w:r w:rsidRPr="231D13EA" w:rsidR="27682A76">
              <w:rPr>
                <w:rFonts w:ascii="Verdana" w:hAnsi="Verdana"/>
                <w:lang w:val="fr-FR"/>
              </w:rPr>
              <w:t xml:space="preserve"> parce que clash côté NL, car cela concernait des PSH sourdes. </w:t>
            </w:r>
            <w:r w:rsidRPr="231D13EA" w:rsidR="7ADF32AD">
              <w:rPr>
                <w:rFonts w:ascii="Verdana" w:hAnsi="Verdana"/>
                <w:lang w:val="fr-FR"/>
              </w:rPr>
              <w:t>A</w:t>
            </w:r>
            <w:r w:rsidRPr="231D13EA" w:rsidR="7ADF32AD">
              <w:rPr>
                <w:rFonts w:ascii="Verdana" w:hAnsi="Verdana"/>
                <w:lang w:val="fr-FR"/>
              </w:rPr>
              <w:t>u sein d</w:t>
            </w:r>
            <w:r w:rsidRPr="231D13EA" w:rsidR="7ADF32AD">
              <w:rPr>
                <w:rFonts w:ascii="Verdana" w:hAnsi="Verdana"/>
                <w:lang w:val="fr-FR"/>
              </w:rPr>
              <w:t xml:space="preserve">u CA, on est face </w:t>
            </w:r>
            <w:r w:rsidRPr="231D13EA" w:rsidR="7ADF32AD">
              <w:rPr>
                <w:rFonts w:ascii="Verdana" w:hAnsi="Verdana"/>
                <w:lang w:val="fr-FR"/>
              </w:rPr>
              <w:t>à</w:t>
            </w:r>
            <w:r w:rsidRPr="231D13EA" w:rsidR="7ADF32AD">
              <w:rPr>
                <w:rFonts w:ascii="Verdana" w:hAnsi="Verdana"/>
                <w:lang w:val="fr-FR"/>
              </w:rPr>
              <w:t xml:space="preserve"> </w:t>
            </w:r>
            <w:r w:rsidRPr="231D13EA" w:rsidR="7ADF32AD">
              <w:rPr>
                <w:rFonts w:ascii="Verdana" w:hAnsi="Verdana"/>
                <w:lang w:val="fr-FR"/>
              </w:rPr>
              <w:t>u</w:t>
            </w:r>
            <w:r w:rsidRPr="231D13EA" w:rsidR="7ADF32AD">
              <w:rPr>
                <w:rFonts w:ascii="Verdana" w:hAnsi="Verdana"/>
                <w:lang w:val="fr-FR"/>
              </w:rPr>
              <w:t>n</w:t>
            </w:r>
            <w:r w:rsidRPr="231D13EA" w:rsidR="7ADF32AD">
              <w:rPr>
                <w:rFonts w:ascii="Verdana" w:hAnsi="Verdana"/>
                <w:lang w:val="fr-FR"/>
              </w:rPr>
              <w:t>e</w:t>
            </w:r>
            <w:r w:rsidRPr="231D13EA" w:rsidR="7ADF32AD">
              <w:rPr>
                <w:rFonts w:ascii="Verdana" w:hAnsi="Verdana"/>
                <w:lang w:val="fr-FR"/>
              </w:rPr>
              <w:t xml:space="preserve"> </w:t>
            </w:r>
            <w:r w:rsidRPr="231D13EA" w:rsidR="7ADF32AD">
              <w:rPr>
                <w:rFonts w:ascii="Verdana" w:hAnsi="Verdana"/>
                <w:lang w:val="fr-FR"/>
              </w:rPr>
              <w:t>d</w:t>
            </w:r>
            <w:r w:rsidRPr="231D13EA" w:rsidR="7ADF32AD">
              <w:rPr>
                <w:rFonts w:ascii="Verdana" w:hAnsi="Verdana"/>
                <w:lang w:val="fr-FR"/>
              </w:rPr>
              <w:t>é</w:t>
            </w:r>
            <w:r w:rsidRPr="231D13EA" w:rsidR="7ADF32AD">
              <w:rPr>
                <w:rFonts w:ascii="Verdana" w:hAnsi="Verdana"/>
                <w:lang w:val="fr-FR"/>
              </w:rPr>
              <w:t>f</w:t>
            </w:r>
            <w:r w:rsidRPr="231D13EA" w:rsidR="7ADF32AD">
              <w:rPr>
                <w:rFonts w:ascii="Verdana" w:hAnsi="Verdana"/>
                <w:lang w:val="fr-FR"/>
              </w:rPr>
              <w:t>i</w:t>
            </w:r>
            <w:r w:rsidRPr="231D13EA" w:rsidR="7ADF32AD">
              <w:rPr>
                <w:rFonts w:ascii="Verdana" w:hAnsi="Verdana"/>
                <w:lang w:val="fr-FR"/>
              </w:rPr>
              <w:t>a</w:t>
            </w:r>
            <w:r w:rsidRPr="231D13EA" w:rsidR="7ADF32AD">
              <w:rPr>
                <w:rFonts w:ascii="Verdana" w:hAnsi="Verdana"/>
                <w:lang w:val="fr-FR"/>
              </w:rPr>
              <w:t>n</w:t>
            </w:r>
            <w:r w:rsidRPr="231D13EA" w:rsidR="7ADF32AD">
              <w:rPr>
                <w:rFonts w:ascii="Verdana" w:hAnsi="Verdana"/>
                <w:lang w:val="fr-FR"/>
              </w:rPr>
              <w:t>c</w:t>
            </w:r>
            <w:r w:rsidRPr="231D13EA" w:rsidR="7ADF32AD">
              <w:rPr>
                <w:rFonts w:ascii="Verdana" w:hAnsi="Verdana"/>
                <w:lang w:val="fr-FR"/>
              </w:rPr>
              <w:t>e</w:t>
            </w:r>
            <w:r w:rsidRPr="231D13EA" w:rsidR="7ADF32AD">
              <w:rPr>
                <w:rFonts w:ascii="Verdana" w:hAnsi="Verdana"/>
                <w:lang w:val="fr-FR"/>
              </w:rPr>
              <w:t xml:space="preserve"> </w:t>
            </w:r>
            <w:r w:rsidRPr="231D13EA" w:rsidR="7ADF32AD">
              <w:rPr>
                <w:rFonts w:ascii="Verdana" w:hAnsi="Verdana"/>
                <w:lang w:val="fr-FR"/>
              </w:rPr>
              <w:t>v</w:t>
            </w:r>
            <w:r w:rsidRPr="231D13EA" w:rsidR="7ADF32AD">
              <w:rPr>
                <w:rFonts w:ascii="Verdana" w:hAnsi="Verdana"/>
                <w:lang w:val="fr-FR"/>
              </w:rPr>
              <w:t>i</w:t>
            </w:r>
            <w:r w:rsidRPr="231D13EA" w:rsidR="7ADF32AD">
              <w:rPr>
                <w:rFonts w:ascii="Verdana" w:hAnsi="Verdana"/>
                <w:lang w:val="fr-FR"/>
              </w:rPr>
              <w:t>s</w:t>
            </w:r>
            <w:r w:rsidRPr="231D13EA" w:rsidR="7ADF32AD">
              <w:rPr>
                <w:rFonts w:ascii="Verdana" w:hAnsi="Verdana"/>
                <w:lang w:val="fr-FR"/>
              </w:rPr>
              <w:t>-</w:t>
            </w:r>
            <w:r w:rsidRPr="231D13EA" w:rsidR="7ADF32AD">
              <w:rPr>
                <w:rFonts w:ascii="Verdana" w:hAnsi="Verdana"/>
                <w:lang w:val="fr-FR"/>
              </w:rPr>
              <w:t>à</w:t>
            </w:r>
            <w:r w:rsidRPr="231D13EA" w:rsidR="7ADF32AD">
              <w:rPr>
                <w:rFonts w:ascii="Verdana" w:hAnsi="Verdana"/>
                <w:lang w:val="fr-FR"/>
              </w:rPr>
              <w:t>-</w:t>
            </w:r>
            <w:r w:rsidRPr="231D13EA" w:rsidR="7ADF32AD">
              <w:rPr>
                <w:rFonts w:ascii="Verdana" w:hAnsi="Verdana"/>
                <w:lang w:val="fr-FR"/>
              </w:rPr>
              <w:t>v</w:t>
            </w:r>
            <w:r w:rsidRPr="231D13EA" w:rsidR="7ADF32AD">
              <w:rPr>
                <w:rFonts w:ascii="Verdana" w:hAnsi="Verdana"/>
                <w:lang w:val="fr-FR"/>
              </w:rPr>
              <w:t>i</w:t>
            </w:r>
            <w:r w:rsidRPr="231D13EA" w:rsidR="7ADF32AD">
              <w:rPr>
                <w:rFonts w:ascii="Verdana" w:hAnsi="Verdana"/>
                <w:lang w:val="fr-FR"/>
              </w:rPr>
              <w:t>s</w:t>
            </w:r>
            <w:r w:rsidRPr="231D13EA" w:rsidR="7ADF32AD">
              <w:rPr>
                <w:rFonts w:ascii="Verdana" w:hAnsi="Verdana"/>
                <w:lang w:val="fr-FR"/>
              </w:rPr>
              <w:t xml:space="preserve"> </w:t>
            </w:r>
            <w:r w:rsidRPr="231D13EA" w:rsidR="7ADF32AD">
              <w:rPr>
                <w:rFonts w:ascii="Verdana" w:hAnsi="Verdana"/>
                <w:lang w:val="fr-FR"/>
              </w:rPr>
              <w:t>d</w:t>
            </w:r>
            <w:r w:rsidRPr="231D13EA" w:rsidR="7ADF32AD">
              <w:rPr>
                <w:rFonts w:ascii="Verdana" w:hAnsi="Verdana"/>
                <w:lang w:val="fr-FR"/>
              </w:rPr>
              <w:t>e</w:t>
            </w:r>
            <w:r w:rsidRPr="231D13EA" w:rsidR="7ADF32AD">
              <w:rPr>
                <w:rFonts w:ascii="Verdana" w:hAnsi="Verdana"/>
                <w:lang w:val="fr-FR"/>
              </w:rPr>
              <w:t xml:space="preserve"> </w:t>
            </w:r>
            <w:r w:rsidRPr="231D13EA" w:rsidR="7ADF32AD">
              <w:rPr>
                <w:rFonts w:ascii="Verdana" w:hAnsi="Verdana"/>
                <w:lang w:val="fr-FR"/>
              </w:rPr>
              <w:t>l</w:t>
            </w:r>
            <w:r w:rsidRPr="231D13EA" w:rsidR="7ADF32AD">
              <w:rPr>
                <w:rFonts w:ascii="Verdana" w:hAnsi="Verdana"/>
                <w:lang w:val="fr-FR"/>
              </w:rPr>
              <w:t>a</w:t>
            </w:r>
            <w:r w:rsidRPr="231D13EA" w:rsidR="7ADF32AD">
              <w:rPr>
                <w:rFonts w:ascii="Verdana" w:hAnsi="Verdana"/>
                <w:lang w:val="fr-FR"/>
              </w:rPr>
              <w:t xml:space="preserve"> </w:t>
            </w:r>
            <w:r w:rsidRPr="231D13EA" w:rsidR="7ADF32AD">
              <w:rPr>
                <w:rFonts w:ascii="Verdana" w:hAnsi="Verdana"/>
                <w:lang w:val="fr-FR"/>
              </w:rPr>
              <w:t>d</w:t>
            </w:r>
            <w:r w:rsidRPr="231D13EA" w:rsidR="7ADF32AD">
              <w:rPr>
                <w:rFonts w:ascii="Verdana" w:hAnsi="Verdana"/>
                <w:lang w:val="fr-FR"/>
              </w:rPr>
              <w:t>i</w:t>
            </w:r>
            <w:r w:rsidRPr="231D13EA" w:rsidR="7ADF32AD">
              <w:rPr>
                <w:rFonts w:ascii="Verdana" w:hAnsi="Verdana"/>
                <w:lang w:val="fr-FR"/>
              </w:rPr>
              <w:t>r</w:t>
            </w:r>
            <w:r w:rsidRPr="231D13EA" w:rsidR="7ADF32AD">
              <w:rPr>
                <w:rFonts w:ascii="Verdana" w:hAnsi="Verdana"/>
                <w:lang w:val="fr-FR"/>
              </w:rPr>
              <w:t>e</w:t>
            </w:r>
            <w:r w:rsidRPr="231D13EA" w:rsidR="7ADF32AD">
              <w:rPr>
                <w:rFonts w:ascii="Verdana" w:hAnsi="Verdana"/>
                <w:lang w:val="fr-FR"/>
              </w:rPr>
              <w:t>c</w:t>
            </w:r>
            <w:r w:rsidRPr="231D13EA" w:rsidR="7ADF32AD">
              <w:rPr>
                <w:rFonts w:ascii="Verdana" w:hAnsi="Verdana"/>
                <w:lang w:val="fr-FR"/>
              </w:rPr>
              <w:t>t</w:t>
            </w:r>
            <w:r w:rsidRPr="231D13EA" w:rsidR="7ADF32AD">
              <w:rPr>
                <w:rFonts w:ascii="Verdana" w:hAnsi="Verdana"/>
                <w:lang w:val="fr-FR"/>
              </w:rPr>
              <w:t>i</w:t>
            </w:r>
            <w:r w:rsidRPr="231D13EA" w:rsidR="7ADF32AD">
              <w:rPr>
                <w:rFonts w:ascii="Verdana" w:hAnsi="Verdana"/>
                <w:lang w:val="fr-FR"/>
              </w:rPr>
              <w:t>o</w:t>
            </w:r>
            <w:r w:rsidRPr="231D13EA" w:rsidR="7ADF32AD">
              <w:rPr>
                <w:rFonts w:ascii="Verdana" w:hAnsi="Verdana"/>
                <w:lang w:val="fr-FR"/>
              </w:rPr>
              <w:t xml:space="preserve">n. A Gand, il y a eu des tentatives de conciliation </w:t>
            </w:r>
            <w:r w:rsidRPr="231D13EA" w:rsidR="23FC28C7">
              <w:rPr>
                <w:rFonts w:ascii="Verdana" w:hAnsi="Verdana"/>
                <w:lang w:val="fr-FR"/>
              </w:rPr>
              <w:t xml:space="preserve">de la part du VOKA </w:t>
            </w:r>
            <w:r w:rsidRPr="231D13EA" w:rsidR="7ADF32AD">
              <w:rPr>
                <w:rFonts w:ascii="Verdana" w:hAnsi="Verdana"/>
                <w:lang w:val="fr-FR"/>
              </w:rPr>
              <w:t xml:space="preserve">et le dossier </w:t>
            </w:r>
            <w:r w:rsidRPr="231D13EA" w:rsidR="1C47F70A">
              <w:rPr>
                <w:rFonts w:ascii="Verdana" w:hAnsi="Verdana"/>
                <w:lang w:val="fr-FR"/>
              </w:rPr>
              <w:t xml:space="preserve">a été mis de côté. </w:t>
            </w:r>
            <w:r w:rsidRPr="231D13EA" w:rsidR="32887852">
              <w:rPr>
                <w:rFonts w:ascii="Verdana" w:hAnsi="Verdana"/>
                <w:lang w:val="fr-FR"/>
              </w:rPr>
              <w:t xml:space="preserve">Cela aura-t-il des conséquences côté </w:t>
            </w:r>
            <w:r w:rsidRPr="231D13EA" w:rsidR="32887852">
              <w:rPr>
                <w:rFonts w:ascii="Verdana" w:hAnsi="Verdana"/>
                <w:lang w:val="fr-FR"/>
              </w:rPr>
              <w:t>FR?</w:t>
            </w:r>
            <w:r w:rsidRPr="231D13EA" w:rsidR="32887852">
              <w:rPr>
                <w:rFonts w:ascii="Verdana" w:hAnsi="Verdana"/>
                <w:lang w:val="fr-FR"/>
              </w:rPr>
              <w:t xml:space="preserve"> Résultat: les PSH sourdes sont considérées comme non aptes. </w:t>
            </w:r>
            <w:r w:rsidRPr="231D13EA" w:rsidR="1F7E7B53">
              <w:rPr>
                <w:rFonts w:ascii="Verdana" w:hAnsi="Verdana"/>
                <w:lang w:val="fr-FR"/>
              </w:rPr>
              <w:t>Dans un contexte</w:t>
            </w:r>
            <w:r w:rsidRPr="231D13EA" w:rsidR="1F7E7B53">
              <w:rPr>
                <w:rFonts w:ascii="Verdana" w:hAnsi="Verdana"/>
                <w:lang w:val="fr-FR"/>
              </w:rPr>
              <w:t xml:space="preserve"> de fin de mandat des directeurs actuels d’UNIA. </w:t>
            </w:r>
          </w:p>
          <w:p w:rsidRPr="008643CC" w:rsidR="008643CC" w:rsidP="231D13EA" w:rsidRDefault="008643CC" w14:paraId="30262CF9" w14:textId="0DD560B9">
            <w:pPr>
              <w:rPr>
                <w:rFonts w:ascii="Verdana" w:hAnsi="Verdana"/>
                <w:lang w:val="fr-FR"/>
              </w:rPr>
            </w:pPr>
            <w:r w:rsidRPr="231D13EA" w:rsidR="1F7E7B53">
              <w:rPr>
                <w:rFonts w:ascii="Verdana" w:hAnsi="Verdana"/>
                <w:lang w:val="fr-FR"/>
              </w:rPr>
              <w:t>ED:</w:t>
            </w:r>
            <w:r w:rsidRPr="231D13EA" w:rsidR="1F7E7B53">
              <w:rPr>
                <w:rFonts w:ascii="Verdana" w:hAnsi="Verdana"/>
                <w:lang w:val="fr-FR"/>
              </w:rPr>
              <w:t xml:space="preserve"> Que proposent alors les syndicats et le banc patronal pour monitorer les discriminations à </w:t>
            </w:r>
            <w:r w:rsidRPr="231D13EA" w:rsidR="1F7E7B53">
              <w:rPr>
                <w:rFonts w:ascii="Verdana" w:hAnsi="Verdana"/>
                <w:lang w:val="fr-FR"/>
              </w:rPr>
              <w:t>l’emploi?</w:t>
            </w:r>
            <w:r w:rsidRPr="231D13EA" w:rsidR="1F7E7B53">
              <w:rPr>
                <w:rFonts w:ascii="Verdana" w:hAnsi="Verdana"/>
                <w:lang w:val="fr-FR"/>
              </w:rPr>
              <w:t xml:space="preserve"> Déjà difficile d’apporter les preuves</w:t>
            </w:r>
            <w:r w:rsidRPr="231D13EA" w:rsidR="1195A4D0">
              <w:rPr>
                <w:rFonts w:ascii="Verdana" w:hAnsi="Verdana"/>
                <w:lang w:val="fr-FR"/>
              </w:rPr>
              <w:t>. D’où l’importance du monitoring.</w:t>
            </w:r>
          </w:p>
          <w:p w:rsidRPr="008643CC" w:rsidR="008643CC" w:rsidP="231D13EA" w:rsidRDefault="008643CC" w14:paraId="7785F096" w14:textId="2D10D15A">
            <w:pPr>
              <w:rPr>
                <w:rFonts w:ascii="Verdana" w:hAnsi="Verdana"/>
                <w:lang w:val="fr-FR"/>
              </w:rPr>
            </w:pPr>
            <w:r w:rsidRPr="231D13EA" w:rsidR="1195A4D0">
              <w:rPr>
                <w:rFonts w:ascii="Verdana" w:hAnsi="Verdana"/>
                <w:lang w:val="fr-FR"/>
              </w:rPr>
              <w:t>GM: Cette question peut être amenée au CNT.</w:t>
            </w:r>
          </w:p>
          <w:p w:rsidRPr="008643CC" w:rsidR="008643CC" w:rsidP="231D13EA" w:rsidRDefault="008643CC" w14:paraId="102548F2" w14:textId="199A062C">
            <w:pPr>
              <w:rPr>
                <w:rFonts w:ascii="Verdana" w:hAnsi="Verdana"/>
                <w:lang w:val="fr-FR"/>
              </w:rPr>
            </w:pPr>
            <w:r w:rsidRPr="231D13EA" w:rsidR="1195A4D0">
              <w:rPr>
                <w:rFonts w:ascii="Verdana" w:hAnsi="Verdana"/>
                <w:lang w:val="fr-FR"/>
              </w:rPr>
              <w:t>ED</w:t>
            </w:r>
            <w:r w:rsidRPr="231D13EA" w:rsidR="1195A4D0">
              <w:rPr>
                <w:rFonts w:ascii="Verdana" w:hAnsi="Verdana"/>
                <w:lang w:val="fr-FR"/>
              </w:rPr>
              <w:t>:</w:t>
            </w:r>
            <w:r w:rsidRPr="231D13EA" w:rsidR="1195A4D0">
              <w:rPr>
                <w:rFonts w:ascii="Verdana" w:hAnsi="Verdana"/>
                <w:lang w:val="fr-FR"/>
              </w:rPr>
              <w:t xml:space="preserve"> </w:t>
            </w:r>
            <w:r w:rsidRPr="231D13EA" w:rsidR="1195A4D0">
              <w:rPr>
                <w:rFonts w:ascii="Verdana" w:hAnsi="Verdana"/>
                <w:lang w:val="fr-FR"/>
              </w:rPr>
              <w:t xml:space="preserve">Quand on aura les premiers chiffres d’exclusion du chômage, voir les chiffres concernant les PSH. Où amener cette </w:t>
            </w:r>
            <w:r w:rsidRPr="231D13EA" w:rsidR="1195A4D0">
              <w:rPr>
                <w:rFonts w:ascii="Verdana" w:hAnsi="Verdana"/>
                <w:lang w:val="fr-FR"/>
              </w:rPr>
              <w:t>réflexion?</w:t>
            </w:r>
            <w:r w:rsidRPr="231D13EA" w:rsidR="1195A4D0">
              <w:rPr>
                <w:rFonts w:ascii="Verdana" w:hAnsi="Verdana"/>
                <w:lang w:val="fr-FR"/>
              </w:rPr>
              <w:t xml:space="preserve"> </w:t>
            </w:r>
            <w:r w:rsidRPr="231D13EA" w:rsidR="07675C02">
              <w:rPr>
                <w:rFonts w:ascii="Verdana" w:hAnsi="Verdana"/>
                <w:lang w:val="fr-FR"/>
              </w:rPr>
              <w:t xml:space="preserve">Les syndicats devraient avoir des chiffres </w:t>
            </w:r>
            <w:r w:rsidRPr="231D13EA" w:rsidR="07675C02">
              <w:rPr>
                <w:rFonts w:ascii="Verdana" w:hAnsi="Verdana"/>
                <w:lang w:val="fr-FR"/>
              </w:rPr>
              <w:t>a</w:t>
            </w:r>
            <w:r w:rsidRPr="231D13EA" w:rsidR="07675C02">
              <w:rPr>
                <w:rFonts w:ascii="Verdana" w:hAnsi="Verdana"/>
                <w:lang w:val="fr-FR"/>
              </w:rPr>
              <w:t>u</w:t>
            </w:r>
            <w:r w:rsidRPr="231D13EA" w:rsidR="07675C02">
              <w:rPr>
                <w:rFonts w:ascii="Verdana" w:hAnsi="Verdana"/>
                <w:lang w:val="fr-FR"/>
              </w:rPr>
              <w:t xml:space="preserve"> </w:t>
            </w:r>
            <w:r w:rsidRPr="231D13EA" w:rsidR="07675C02">
              <w:rPr>
                <w:rFonts w:ascii="Verdana" w:hAnsi="Verdana"/>
                <w:lang w:val="fr-FR"/>
              </w:rPr>
              <w:t>m</w:t>
            </w:r>
            <w:r w:rsidRPr="231D13EA" w:rsidR="07675C02">
              <w:rPr>
                <w:rFonts w:ascii="Verdana" w:hAnsi="Verdana"/>
                <w:lang w:val="fr-FR"/>
              </w:rPr>
              <w:t>o</w:t>
            </w:r>
            <w:r w:rsidRPr="231D13EA" w:rsidR="07675C02">
              <w:rPr>
                <w:rFonts w:ascii="Verdana" w:hAnsi="Verdana"/>
                <w:lang w:val="fr-FR"/>
              </w:rPr>
              <w:t>m</w:t>
            </w:r>
            <w:r w:rsidRPr="231D13EA" w:rsidR="07675C02">
              <w:rPr>
                <w:rFonts w:ascii="Verdana" w:hAnsi="Verdana"/>
                <w:lang w:val="fr-FR"/>
              </w:rPr>
              <w:t>e</w:t>
            </w:r>
            <w:r w:rsidRPr="231D13EA" w:rsidR="07675C02">
              <w:rPr>
                <w:rFonts w:ascii="Verdana" w:hAnsi="Verdana"/>
                <w:lang w:val="fr-FR"/>
              </w:rPr>
              <w:t>n</w:t>
            </w:r>
            <w:r w:rsidRPr="231D13EA" w:rsidR="07675C02">
              <w:rPr>
                <w:rFonts w:ascii="Verdana" w:hAnsi="Verdana"/>
                <w:lang w:val="fr-FR"/>
              </w:rPr>
              <w:t>t</w:t>
            </w:r>
            <w:r w:rsidRPr="231D13EA" w:rsidR="07675C02">
              <w:rPr>
                <w:rFonts w:ascii="Verdana" w:hAnsi="Verdana"/>
                <w:lang w:val="fr-FR"/>
              </w:rPr>
              <w:t xml:space="preserve"> </w:t>
            </w:r>
            <w:r w:rsidRPr="231D13EA" w:rsidR="07675C02">
              <w:rPr>
                <w:rFonts w:ascii="Verdana" w:hAnsi="Verdana"/>
                <w:lang w:val="fr-FR"/>
              </w:rPr>
              <w:t>o</w:t>
            </w:r>
            <w:r w:rsidRPr="231D13EA" w:rsidR="07675C02">
              <w:rPr>
                <w:rFonts w:ascii="Verdana" w:hAnsi="Verdana"/>
                <w:lang w:val="fr-FR"/>
              </w:rPr>
              <w:t>ù</w:t>
            </w:r>
            <w:r w:rsidRPr="231D13EA" w:rsidR="07675C02">
              <w:rPr>
                <w:rFonts w:ascii="Verdana" w:hAnsi="Verdana"/>
                <w:lang w:val="fr-FR"/>
              </w:rPr>
              <w:t xml:space="preserve"> </w:t>
            </w:r>
            <w:r w:rsidRPr="231D13EA" w:rsidR="07675C02">
              <w:rPr>
                <w:rFonts w:ascii="Verdana" w:hAnsi="Verdana"/>
                <w:lang w:val="fr-FR"/>
              </w:rPr>
              <w:t>la mesure entrera en application.</w:t>
            </w:r>
          </w:p>
          <w:p w:rsidRPr="008643CC" w:rsidR="008643CC" w:rsidP="231D13EA" w:rsidRDefault="008643CC" w14:paraId="2700BCA2" w14:textId="7077D136">
            <w:pPr>
              <w:rPr>
                <w:rFonts w:ascii="Verdana" w:hAnsi="Verdana"/>
                <w:lang w:val="fr-FR"/>
              </w:rPr>
            </w:pPr>
            <w:r w:rsidRPr="231D13EA" w:rsidR="07675C02">
              <w:rPr>
                <w:rFonts w:ascii="Verdana" w:hAnsi="Verdana"/>
                <w:lang w:val="fr-FR"/>
              </w:rPr>
              <w:t>GM:</w:t>
            </w:r>
            <w:r w:rsidRPr="231D13EA" w:rsidR="07675C02">
              <w:rPr>
                <w:rFonts w:ascii="Verdana" w:hAnsi="Verdana"/>
                <w:lang w:val="fr-FR"/>
              </w:rPr>
              <w:t xml:space="preserve"> Interpeller </w:t>
            </w:r>
            <w:r w:rsidRPr="231D13EA" w:rsidR="07675C02">
              <w:rPr>
                <w:rFonts w:ascii="Verdana" w:hAnsi="Verdana"/>
                <w:lang w:val="fr-FR"/>
              </w:rPr>
              <w:t>Clarinval</w:t>
            </w:r>
            <w:r w:rsidRPr="231D13EA" w:rsidR="07675C02">
              <w:rPr>
                <w:rFonts w:ascii="Verdana" w:hAnsi="Verdana"/>
                <w:lang w:val="fr-FR"/>
              </w:rPr>
              <w:t xml:space="preserve">. Depuis des lettres d’exclusion, les chiffres doivent être connus. </w:t>
            </w:r>
          </w:p>
          <w:p w:rsidRPr="008643CC" w:rsidR="008643CC" w:rsidP="231D13EA" w:rsidRDefault="008643CC" w14:paraId="52269A6C" w14:textId="04B55F87">
            <w:pPr>
              <w:rPr>
                <w:rFonts w:ascii="Verdana" w:hAnsi="Verdana"/>
                <w:lang w:val="fr-FR"/>
              </w:rPr>
            </w:pPr>
            <w:r w:rsidRPr="231D13EA" w:rsidR="57E08E4A">
              <w:rPr>
                <w:rFonts w:ascii="Verdana" w:hAnsi="Verdana"/>
                <w:lang w:val="fr-FR"/>
              </w:rPr>
              <w:t>EDS:</w:t>
            </w:r>
            <w:r w:rsidRPr="231D13EA" w:rsidR="57E08E4A">
              <w:rPr>
                <w:rFonts w:ascii="Verdana" w:hAnsi="Verdana"/>
                <w:lang w:val="fr-FR"/>
              </w:rPr>
              <w:t xml:space="preserve"> On observe sur le terrain que l’accompagnement des PSH dure en moyenne 2 ans et demi (</w:t>
            </w:r>
            <w:r w:rsidRPr="231D13EA" w:rsidR="57E08E4A">
              <w:rPr>
                <w:rFonts w:ascii="Verdana" w:hAnsi="Verdana"/>
                <w:lang w:val="fr-FR"/>
              </w:rPr>
              <w:t>cf</w:t>
            </w:r>
            <w:r w:rsidRPr="231D13EA" w:rsidR="57E08E4A">
              <w:rPr>
                <w:rFonts w:ascii="Verdana" w:hAnsi="Verdana"/>
                <w:lang w:val="fr-FR"/>
              </w:rPr>
              <w:t xml:space="preserve"> Plateforme des Conseils). Cela pourrait être un argument pour demander que le délai d’exclusion soit allongé pour </w:t>
            </w:r>
            <w:r w:rsidRPr="231D13EA" w:rsidR="50598B5F">
              <w:rPr>
                <w:rFonts w:ascii="Verdana" w:hAnsi="Verdana"/>
                <w:lang w:val="fr-FR"/>
              </w:rPr>
              <w:t>PSH.</w:t>
            </w:r>
          </w:p>
          <w:p w:rsidRPr="008643CC" w:rsidR="008643CC" w:rsidP="231D13EA" w:rsidRDefault="008643CC" w14:paraId="3D82E764" w14:textId="338284BA">
            <w:pPr>
              <w:rPr>
                <w:rFonts w:ascii="Verdana" w:hAnsi="Verdana"/>
                <w:lang w:val="fr-FR"/>
              </w:rPr>
            </w:pPr>
            <w:r w:rsidRPr="231D13EA" w:rsidR="50598B5F">
              <w:rPr>
                <w:rFonts w:ascii="Verdana" w:hAnsi="Verdana"/>
                <w:lang w:val="fr-FR"/>
              </w:rPr>
              <w:t>GM:</w:t>
            </w:r>
            <w:r w:rsidRPr="231D13EA" w:rsidR="50598B5F">
              <w:rPr>
                <w:rFonts w:ascii="Verdana" w:hAnsi="Verdana"/>
                <w:lang w:val="fr-FR"/>
              </w:rPr>
              <w:t xml:space="preserve"> Interpellation </w:t>
            </w:r>
            <w:r w:rsidRPr="231D13EA" w:rsidR="50598B5F">
              <w:rPr>
                <w:rFonts w:ascii="Verdana" w:hAnsi="Verdana"/>
                <w:lang w:val="fr-FR"/>
              </w:rPr>
              <w:t>Clarinval</w:t>
            </w:r>
            <w:r w:rsidRPr="231D13EA" w:rsidR="50598B5F">
              <w:rPr>
                <w:rFonts w:ascii="Verdana" w:hAnsi="Verdana"/>
                <w:lang w:val="fr-FR"/>
              </w:rPr>
              <w:t xml:space="preserve"> avec copie à </w:t>
            </w:r>
            <w:r w:rsidRPr="231D13EA" w:rsidR="50598B5F">
              <w:rPr>
                <w:rFonts w:ascii="Verdana" w:hAnsi="Verdana"/>
                <w:lang w:val="fr-FR"/>
              </w:rPr>
              <w:t>Beenders</w:t>
            </w:r>
            <w:r w:rsidRPr="231D13EA" w:rsidR="50598B5F">
              <w:rPr>
                <w:rFonts w:ascii="Verdana" w:hAnsi="Verdana"/>
                <w:lang w:val="fr-FR"/>
              </w:rPr>
              <w:t>.</w:t>
            </w:r>
          </w:p>
        </w:tc>
        <w:tc>
          <w:tcPr>
            <w:tcW w:w="2045" w:type="dxa"/>
            <w:tcMar/>
          </w:tcPr>
          <w:p w:rsidRPr="008643CC" w:rsidR="008643CC" w:rsidP="231D13EA" w:rsidRDefault="008643CC" w14:paraId="20ED6AED" w14:textId="43D78818">
            <w:pPr>
              <w:rPr>
                <w:rFonts w:ascii="Verdana" w:hAnsi="Verdana"/>
                <w:sz w:val="20"/>
                <w:szCs w:val="20"/>
                <w:lang w:val="en-US"/>
              </w:rPr>
            </w:pPr>
            <w:r w:rsidRPr="231D13EA" w:rsidR="1ADE13D1">
              <w:rPr>
                <w:rFonts w:ascii="Verdana" w:hAnsi="Verdana"/>
                <w:sz w:val="20"/>
                <w:szCs w:val="20"/>
                <w:lang w:val="en-US"/>
              </w:rPr>
              <w:t>Rajouter</w:t>
            </w:r>
            <w:r w:rsidRPr="231D13EA" w:rsidR="1ADE13D1">
              <w:rPr>
                <w:rFonts w:ascii="Verdana" w:hAnsi="Verdana"/>
                <w:sz w:val="20"/>
                <w:szCs w:val="20"/>
                <w:lang w:val="en-US"/>
              </w:rPr>
              <w:t xml:space="preserve"> sortie </w:t>
            </w:r>
            <w:r w:rsidRPr="231D13EA" w:rsidR="1ADE13D1">
              <w:rPr>
                <w:rFonts w:ascii="Verdana" w:hAnsi="Verdana"/>
                <w:sz w:val="20"/>
                <w:szCs w:val="20"/>
                <w:lang w:val="en-US"/>
              </w:rPr>
              <w:t>presse</w:t>
            </w:r>
            <w:r w:rsidRPr="231D13EA" w:rsidR="1ADE13D1">
              <w:rPr>
                <w:rFonts w:ascii="Verdana" w:hAnsi="Verdana"/>
                <w:sz w:val="20"/>
                <w:szCs w:val="20"/>
                <w:lang w:val="en-US"/>
              </w:rPr>
              <w:t xml:space="preserve"> de </w:t>
            </w:r>
            <w:r w:rsidRPr="231D13EA" w:rsidR="1ADE13D1">
              <w:rPr>
                <w:rFonts w:ascii="Verdana" w:hAnsi="Verdana"/>
                <w:sz w:val="20"/>
                <w:szCs w:val="20"/>
                <w:lang w:val="en-US"/>
              </w:rPr>
              <w:t>ce</w:t>
            </w:r>
            <w:r w:rsidRPr="231D13EA" w:rsidR="1ADE13D1">
              <w:rPr>
                <w:rFonts w:ascii="Verdana" w:hAnsi="Verdana"/>
                <w:sz w:val="20"/>
                <w:szCs w:val="20"/>
                <w:lang w:val="en-US"/>
              </w:rPr>
              <w:t xml:space="preserve"> 06.10</w:t>
            </w:r>
          </w:p>
          <w:p w:rsidRPr="008643CC" w:rsidR="008643CC" w:rsidP="231D13EA" w:rsidRDefault="008643CC" w14:paraId="15D51732" w14:textId="0CD7B13A">
            <w:pPr>
              <w:rPr>
                <w:rFonts w:ascii="Verdana" w:hAnsi="Verdana"/>
                <w:sz w:val="20"/>
                <w:szCs w:val="20"/>
                <w:lang w:val="en-US"/>
              </w:rPr>
            </w:pPr>
          </w:p>
          <w:p w:rsidRPr="008643CC" w:rsidR="008643CC" w:rsidP="231D13EA" w:rsidRDefault="008643CC" w14:paraId="77EB1BEC" w14:textId="4FD7324E">
            <w:pPr>
              <w:rPr>
                <w:rFonts w:ascii="Verdana" w:hAnsi="Verdana"/>
                <w:sz w:val="20"/>
                <w:szCs w:val="20"/>
                <w:lang w:val="fr-FR"/>
              </w:rPr>
            </w:pPr>
            <w:r w:rsidRPr="2D5492E0" w:rsidR="0630AE65">
              <w:rPr>
                <w:rFonts w:ascii="Verdana" w:hAnsi="Verdana"/>
                <w:sz w:val="20"/>
                <w:szCs w:val="20"/>
                <w:lang w:val="fr-FR"/>
              </w:rPr>
              <w:t xml:space="preserve">Poser la question très </w:t>
            </w:r>
            <w:r w:rsidRPr="2D5492E0" w:rsidR="0630AE65">
              <w:rPr>
                <w:rFonts w:ascii="Verdana" w:hAnsi="Verdana"/>
                <w:sz w:val="20"/>
                <w:szCs w:val="20"/>
                <w:lang w:val="fr-FR"/>
              </w:rPr>
              <w:t>clair</w:t>
            </w:r>
            <w:r w:rsidRPr="2D5492E0" w:rsidR="509010C3">
              <w:rPr>
                <w:rFonts w:ascii="Verdana" w:hAnsi="Verdana"/>
                <w:sz w:val="20"/>
                <w:szCs w:val="20"/>
                <w:lang w:val="fr-FR"/>
              </w:rPr>
              <w:t>e</w:t>
            </w:r>
            <w:r w:rsidRPr="2D5492E0" w:rsidR="0630AE65">
              <w:rPr>
                <w:rFonts w:ascii="Verdana" w:hAnsi="Verdana"/>
                <w:sz w:val="20"/>
                <w:szCs w:val="20"/>
                <w:lang w:val="fr-FR"/>
              </w:rPr>
              <w:t>ment</w:t>
            </w:r>
            <w:r w:rsidRPr="2D5492E0" w:rsidR="0630AE65">
              <w:rPr>
                <w:rFonts w:ascii="Verdana" w:hAnsi="Verdana"/>
                <w:sz w:val="20"/>
                <w:szCs w:val="20"/>
                <w:lang w:val="fr-FR"/>
              </w:rPr>
              <w:t xml:space="preserve"> sur le PPT : que proposent les partenaires soc</w:t>
            </w:r>
            <w:r w:rsidRPr="2D5492E0" w:rsidR="10155407">
              <w:rPr>
                <w:rFonts w:ascii="Verdana" w:hAnsi="Verdana"/>
                <w:sz w:val="20"/>
                <w:szCs w:val="20"/>
                <w:lang w:val="fr-FR"/>
              </w:rPr>
              <w:t>i</w:t>
            </w:r>
            <w:r w:rsidRPr="2D5492E0" w:rsidR="0630AE65">
              <w:rPr>
                <w:rFonts w:ascii="Verdana" w:hAnsi="Verdana"/>
                <w:sz w:val="20"/>
                <w:szCs w:val="20"/>
                <w:lang w:val="fr-FR"/>
              </w:rPr>
              <w:t xml:space="preserve">aux pour monitorer, inclure </w:t>
            </w:r>
            <w:r w:rsidRPr="2D5492E0" w:rsidR="0630AE65">
              <w:rPr>
                <w:rFonts w:ascii="Verdana" w:hAnsi="Verdana"/>
                <w:sz w:val="20"/>
                <w:szCs w:val="20"/>
                <w:lang w:val="fr-FR"/>
              </w:rPr>
              <w:t>...?</w:t>
            </w:r>
            <w:r w:rsidRPr="2D5492E0" w:rsidR="0630AE65">
              <w:rPr>
                <w:rFonts w:ascii="Verdana" w:hAnsi="Verdana"/>
                <w:sz w:val="20"/>
                <w:szCs w:val="20"/>
                <w:lang w:val="fr-FR"/>
              </w:rPr>
              <w:t xml:space="preserve"> </w:t>
            </w:r>
            <w:r w:rsidRPr="2D5492E0" w:rsidR="65AA8215">
              <w:rPr>
                <w:rFonts w:ascii="Verdana" w:hAnsi="Verdana"/>
                <w:sz w:val="20"/>
                <w:szCs w:val="20"/>
                <w:lang w:val="fr-FR"/>
              </w:rPr>
              <w:t>aussi le retour sur les mesures</w:t>
            </w:r>
            <w:r w:rsidRPr="2D5492E0" w:rsidR="65AA8215">
              <w:rPr>
                <w:rFonts w:ascii="Verdana" w:hAnsi="Verdana"/>
                <w:sz w:val="20"/>
                <w:szCs w:val="20"/>
                <w:lang w:val="fr-FR"/>
              </w:rPr>
              <w:t xml:space="preserve"> d’exclusion ch</w:t>
            </w:r>
            <w:r w:rsidRPr="2D5492E0" w:rsidR="64C3B941">
              <w:rPr>
                <w:rFonts w:ascii="Verdana" w:hAnsi="Verdana"/>
                <w:sz w:val="20"/>
                <w:szCs w:val="20"/>
                <w:lang w:val="fr-FR"/>
              </w:rPr>
              <w:t xml:space="preserve">ômage </w:t>
            </w:r>
          </w:p>
          <w:p w:rsidRPr="008643CC" w:rsidR="008643CC" w:rsidP="231D13EA" w:rsidRDefault="008643CC" w14:paraId="46BD2287" w14:textId="46B9C6C2">
            <w:pPr>
              <w:rPr>
                <w:rFonts w:ascii="Verdana" w:hAnsi="Verdana"/>
                <w:sz w:val="20"/>
                <w:szCs w:val="20"/>
                <w:lang w:val="fr-FR"/>
              </w:rPr>
            </w:pPr>
          </w:p>
          <w:p w:rsidRPr="008643CC" w:rsidR="008643CC" w:rsidP="231D13EA" w:rsidRDefault="008643CC" w14:paraId="61F3B27B" w14:textId="3E8713E6">
            <w:pPr>
              <w:rPr>
                <w:rFonts w:ascii="Verdana" w:hAnsi="Verdana"/>
                <w:sz w:val="20"/>
                <w:szCs w:val="20"/>
                <w:lang w:val="fr-FR"/>
              </w:rPr>
            </w:pPr>
            <w:r w:rsidRPr="099CCA20" w:rsidR="513F9F81">
              <w:rPr>
                <w:rFonts w:ascii="Verdana" w:hAnsi="Verdana"/>
                <w:sz w:val="20"/>
                <w:szCs w:val="20"/>
                <w:lang w:val="fr-FR"/>
              </w:rPr>
              <w:t xml:space="preserve">Nouveau courrier à </w:t>
            </w:r>
            <w:r w:rsidRPr="099CCA20" w:rsidR="513F9F81">
              <w:rPr>
                <w:rFonts w:ascii="Verdana" w:hAnsi="Verdana"/>
                <w:sz w:val="20"/>
                <w:szCs w:val="20"/>
                <w:lang w:val="fr-FR"/>
              </w:rPr>
              <w:t>C</w:t>
            </w:r>
            <w:r w:rsidRPr="099CCA20" w:rsidR="09696EF3">
              <w:rPr>
                <w:rFonts w:ascii="Verdana" w:hAnsi="Verdana"/>
                <w:sz w:val="20"/>
                <w:szCs w:val="20"/>
                <w:lang w:val="fr-FR"/>
              </w:rPr>
              <w:t>la</w:t>
            </w:r>
            <w:r w:rsidRPr="099CCA20" w:rsidR="513F9F81">
              <w:rPr>
                <w:rFonts w:ascii="Verdana" w:hAnsi="Verdana"/>
                <w:sz w:val="20"/>
                <w:szCs w:val="20"/>
                <w:lang w:val="fr-FR"/>
              </w:rPr>
              <w:t>rinval</w:t>
            </w:r>
            <w:r w:rsidRPr="099CCA20" w:rsidR="513F9F81">
              <w:rPr>
                <w:rFonts w:ascii="Verdana" w:hAnsi="Verdana"/>
                <w:sz w:val="20"/>
                <w:szCs w:val="20"/>
                <w:lang w:val="fr-FR"/>
              </w:rPr>
              <w:t xml:space="preserve">  : combien de PSH exclues</w:t>
            </w:r>
            <w:r w:rsidRPr="099CCA20" w:rsidR="26FD4B4E">
              <w:rPr>
                <w:rFonts w:ascii="Verdana" w:hAnsi="Verdana"/>
                <w:sz w:val="20"/>
                <w:szCs w:val="20"/>
                <w:lang w:val="fr-FR"/>
              </w:rPr>
              <w:t>. (</w:t>
            </w:r>
            <w:r w:rsidRPr="099CCA20" w:rsidR="26FD4B4E">
              <w:rPr>
                <w:rFonts w:ascii="Verdana" w:hAnsi="Verdana"/>
                <w:sz w:val="20"/>
                <w:szCs w:val="20"/>
                <w:lang w:val="fr-FR"/>
              </w:rPr>
              <w:t>fait</w:t>
            </w:r>
            <w:r w:rsidRPr="099CCA20" w:rsidR="26FD4B4E">
              <w:rPr>
                <w:rFonts w:ascii="Verdana" w:hAnsi="Verdana"/>
                <w:sz w:val="20"/>
                <w:szCs w:val="20"/>
                <w:lang w:val="fr-FR"/>
              </w:rPr>
              <w:t xml:space="preserve"> le 12/10 par mail, EP)</w:t>
            </w:r>
          </w:p>
        </w:tc>
      </w:tr>
      <w:tr w:rsidRPr="008643CC" w:rsidR="008643CC" w:rsidTr="116DFECC" w14:paraId="08A5A17F" w14:textId="77777777">
        <w:tc>
          <w:tcPr>
            <w:tcW w:w="329" w:type="dxa"/>
            <w:tcMar/>
          </w:tcPr>
          <w:p w:rsidRPr="008643CC" w:rsidR="008643CC" w:rsidP="008643CC" w:rsidRDefault="008643CC" w14:paraId="62DD31B2" w14:textId="77777777">
            <w:pPr>
              <w:rPr>
                <w:rFonts w:ascii="Verdana" w:hAnsi="Verdana"/>
                <w:sz w:val="20"/>
                <w:szCs w:val="20"/>
                <w:lang w:val="en-US"/>
              </w:rPr>
            </w:pPr>
          </w:p>
        </w:tc>
        <w:tc>
          <w:tcPr>
            <w:tcW w:w="399" w:type="dxa"/>
            <w:tcMar/>
          </w:tcPr>
          <w:p w:rsidRPr="008643CC" w:rsidR="008643CC" w:rsidP="008643CC" w:rsidRDefault="008643CC" w14:paraId="5AC86B7B" w14:textId="1190B94B">
            <w:pPr>
              <w:rPr>
                <w:rFonts w:ascii="Verdana" w:hAnsi="Verdana"/>
                <w:b/>
                <w:bCs/>
                <w:sz w:val="20"/>
                <w:szCs w:val="20"/>
                <w:lang w:val="en-US"/>
              </w:rPr>
            </w:pPr>
            <w:r w:rsidRPr="008643CC">
              <w:rPr>
                <w:rFonts w:ascii="Verdana" w:hAnsi="Verdana"/>
                <w:b/>
                <w:bCs/>
                <w:sz w:val="20"/>
                <w:szCs w:val="20"/>
                <w:lang w:val="en-US"/>
              </w:rPr>
              <w:t>G</w:t>
            </w:r>
          </w:p>
        </w:tc>
        <w:tc>
          <w:tcPr>
            <w:tcW w:w="3945" w:type="dxa"/>
            <w:tcMar/>
          </w:tcPr>
          <w:p w:rsidRPr="008643CC" w:rsidR="008643CC" w:rsidP="008643CC" w:rsidRDefault="008643CC" w14:paraId="55D02426" w14:textId="3A7C8C4B">
            <w:pPr>
              <w:rPr>
                <w:rFonts w:ascii="Verdana" w:hAnsi="Verdana"/>
                <w:sz w:val="20"/>
                <w:szCs w:val="20"/>
                <w:lang w:val="fr-BE"/>
              </w:rPr>
            </w:pPr>
            <w:r w:rsidRPr="008643CC">
              <w:rPr>
                <w:rFonts w:ascii="Verdana" w:hAnsi="Verdana"/>
                <w:lang w:val="fr-BE"/>
              </w:rPr>
              <w:t xml:space="preserve">Rencontre MC UNCRPD (à sa demande) – BS 3 novembre 25 </w:t>
            </w:r>
          </w:p>
        </w:tc>
        <w:tc>
          <w:tcPr>
            <w:tcW w:w="4050" w:type="dxa"/>
            <w:tcMar/>
          </w:tcPr>
          <w:p w:rsidRPr="008643CC" w:rsidR="008643CC" w:rsidP="231D13EA" w:rsidRDefault="008643CC" w14:paraId="3FE11E2E" w14:textId="2972B449">
            <w:pPr>
              <w:rPr>
                <w:rFonts w:ascii="Verdana" w:hAnsi="Verdana"/>
                <w:sz w:val="20"/>
                <w:szCs w:val="20"/>
                <w:lang w:val="fr-BE"/>
              </w:rPr>
            </w:pPr>
            <w:r w:rsidRPr="231D13EA" w:rsidR="39888E14">
              <w:rPr>
                <w:rFonts w:ascii="Verdana" w:hAnsi="Verdana"/>
                <w:sz w:val="20"/>
                <w:szCs w:val="20"/>
                <w:lang w:val="fr-BE"/>
              </w:rPr>
              <w:t>VD présente la demande du MC. Au Bureau, ce serait max. 20’.</w:t>
            </w:r>
          </w:p>
          <w:p w:rsidRPr="008643CC" w:rsidR="008643CC" w:rsidP="008643CC" w:rsidRDefault="008643CC" w14:paraId="2D07B72C" w14:textId="21C06EEE">
            <w:pPr>
              <w:rPr>
                <w:rFonts w:ascii="Verdana" w:hAnsi="Verdana"/>
                <w:sz w:val="20"/>
                <w:szCs w:val="20"/>
                <w:lang w:val="fr-BE"/>
              </w:rPr>
            </w:pPr>
            <w:r w:rsidRPr="231D13EA" w:rsidR="39888E14">
              <w:rPr>
                <w:rFonts w:ascii="Verdana" w:hAnsi="Verdana"/>
                <w:sz w:val="20"/>
                <w:szCs w:val="20"/>
                <w:lang w:val="fr-BE"/>
              </w:rPr>
              <w:t>GM:</w:t>
            </w:r>
            <w:r w:rsidRPr="231D13EA" w:rsidR="39888E14">
              <w:rPr>
                <w:rFonts w:ascii="Verdana" w:hAnsi="Verdana"/>
                <w:sz w:val="20"/>
                <w:szCs w:val="20"/>
                <w:lang w:val="fr-BE"/>
              </w:rPr>
              <w:t xml:space="preserve"> Qu’ils nous envoient des documents à l’avance pour économiser le temps en séance.</w:t>
            </w:r>
          </w:p>
        </w:tc>
        <w:tc>
          <w:tcPr>
            <w:tcW w:w="2045" w:type="dxa"/>
            <w:tcMar/>
          </w:tcPr>
          <w:p w:rsidRPr="008643CC" w:rsidR="008643CC" w:rsidP="116DFECC" w:rsidRDefault="008643CC" w14:paraId="74BDEF3F" w14:textId="4290585A">
            <w:pPr>
              <w:rPr>
                <w:rFonts w:ascii="Verdana" w:hAnsi="Verdana"/>
                <w:sz w:val="20"/>
                <w:szCs w:val="20"/>
                <w:lang w:val="fr-BE"/>
              </w:rPr>
            </w:pPr>
            <w:r w:rsidRPr="116DFECC" w:rsidR="26CDFF15">
              <w:rPr>
                <w:rFonts w:ascii="Verdana" w:hAnsi="Verdana"/>
                <w:sz w:val="20"/>
                <w:szCs w:val="20"/>
                <w:lang w:val="fr-BE"/>
              </w:rPr>
              <w:t>O</w:t>
            </w:r>
            <w:r w:rsidRPr="116DFECC" w:rsidR="26CDFF15">
              <w:rPr>
                <w:rFonts w:ascii="Verdana" w:hAnsi="Verdana"/>
                <w:sz w:val="20"/>
                <w:szCs w:val="20"/>
                <w:lang w:val="fr-BE"/>
              </w:rPr>
              <w:t xml:space="preserve">k / </w:t>
            </w:r>
            <w:r w:rsidRPr="116DFECC" w:rsidR="4DBF30FA">
              <w:rPr>
                <w:rFonts w:ascii="Verdana" w:hAnsi="Verdana"/>
                <w:sz w:val="20"/>
                <w:szCs w:val="20"/>
                <w:lang w:val="fr-BE"/>
              </w:rPr>
              <w:t>documents</w:t>
            </w:r>
            <w:r w:rsidRPr="116DFECC" w:rsidR="26CDFF15">
              <w:rPr>
                <w:rFonts w:ascii="Verdana" w:hAnsi="Verdana"/>
                <w:sz w:val="20"/>
                <w:szCs w:val="20"/>
                <w:lang w:val="fr-BE"/>
              </w:rPr>
              <w:t xml:space="preserve"> à fournir </w:t>
            </w:r>
            <w:r w:rsidRPr="116DFECC" w:rsidR="2BA6C3B5">
              <w:rPr>
                <w:rFonts w:ascii="Verdana" w:hAnsi="Verdana"/>
                <w:sz w:val="20"/>
                <w:szCs w:val="20"/>
                <w:lang w:val="fr-BE"/>
              </w:rPr>
              <w:t xml:space="preserve">AVANT ! </w:t>
            </w:r>
          </w:p>
          <w:p w:rsidRPr="008643CC" w:rsidR="008643CC" w:rsidP="008643CC" w:rsidRDefault="008643CC" w14:paraId="1C0AE602" w14:textId="0CA7EA1B">
            <w:pPr>
              <w:rPr>
                <w:rFonts w:ascii="Verdana" w:hAnsi="Verdana"/>
                <w:sz w:val="20"/>
                <w:szCs w:val="20"/>
                <w:lang w:val="fr-BE"/>
              </w:rPr>
            </w:pPr>
            <w:r w:rsidRPr="116DFECC" w:rsidR="1E554FE1">
              <w:rPr>
                <w:rFonts w:ascii="Verdana" w:hAnsi="Verdana"/>
                <w:sz w:val="20"/>
                <w:szCs w:val="20"/>
                <w:lang w:val="fr-BE"/>
              </w:rPr>
              <w:t>Rencontre reportée au 01.12</w:t>
            </w:r>
          </w:p>
        </w:tc>
      </w:tr>
      <w:tr w:rsidRPr="008643CC" w:rsidR="008643CC" w:rsidTr="116DFECC" w14:paraId="63409070" w14:textId="77777777">
        <w:trPr>
          <w:trHeight w:val="765"/>
        </w:trPr>
        <w:tc>
          <w:tcPr>
            <w:tcW w:w="329" w:type="dxa"/>
            <w:tcMar/>
          </w:tcPr>
          <w:p w:rsidRPr="008643CC" w:rsidR="008643CC" w:rsidP="008643CC" w:rsidRDefault="008643CC" w14:paraId="55313145" w14:textId="77777777">
            <w:pPr>
              <w:rPr>
                <w:rFonts w:ascii="Verdana" w:hAnsi="Verdana"/>
                <w:sz w:val="20"/>
                <w:szCs w:val="20"/>
                <w:lang w:val="fr-BE"/>
              </w:rPr>
            </w:pPr>
          </w:p>
        </w:tc>
        <w:tc>
          <w:tcPr>
            <w:tcW w:w="399" w:type="dxa"/>
            <w:tcMar/>
          </w:tcPr>
          <w:p w:rsidRPr="008643CC" w:rsidR="008643CC" w:rsidP="008643CC" w:rsidRDefault="008643CC" w14:paraId="5B3BFD61" w14:textId="78213D2C">
            <w:pPr>
              <w:rPr>
                <w:rFonts w:ascii="Verdana" w:hAnsi="Verdana"/>
                <w:b/>
                <w:bCs/>
                <w:sz w:val="20"/>
                <w:szCs w:val="20"/>
                <w:lang w:val="en-US"/>
              </w:rPr>
            </w:pPr>
            <w:r w:rsidRPr="008643CC">
              <w:rPr>
                <w:rFonts w:ascii="Verdana" w:hAnsi="Verdana"/>
                <w:b/>
                <w:bCs/>
                <w:sz w:val="20"/>
                <w:szCs w:val="20"/>
                <w:lang w:val="en-US"/>
              </w:rPr>
              <w:t>H</w:t>
            </w:r>
          </w:p>
        </w:tc>
        <w:tc>
          <w:tcPr>
            <w:tcW w:w="3945" w:type="dxa"/>
            <w:tcMar/>
          </w:tcPr>
          <w:p w:rsidRPr="008643CC" w:rsidR="008643CC" w:rsidP="008643CC" w:rsidRDefault="008643CC" w14:paraId="27745FDC" w14:textId="571EE4FF">
            <w:pPr>
              <w:rPr>
                <w:rFonts w:ascii="Verdana" w:hAnsi="Verdana"/>
                <w:sz w:val="20"/>
                <w:szCs w:val="20"/>
                <w:lang w:val="fr-BE"/>
              </w:rPr>
            </w:pPr>
            <w:r w:rsidRPr="008643CC">
              <w:rPr>
                <w:rFonts w:ascii="Verdana" w:hAnsi="Verdana"/>
                <w:lang w:val="fr-BE"/>
              </w:rPr>
              <w:t xml:space="preserve">Prépa CIM Handicap 2025 – proposition d’interpellation globale vers la PF et la CIM </w:t>
            </w:r>
          </w:p>
        </w:tc>
        <w:tc>
          <w:tcPr>
            <w:tcW w:w="4050" w:type="dxa"/>
            <w:tcMar/>
          </w:tcPr>
          <w:p w:rsidRPr="008643CC" w:rsidR="008643CC" w:rsidP="231D13EA" w:rsidRDefault="008643CC" w14:paraId="03075903" w14:textId="1E865CE1">
            <w:pPr>
              <w:rPr>
                <w:rFonts w:ascii="Verdana" w:hAnsi="Verdana"/>
                <w:sz w:val="20"/>
                <w:szCs w:val="20"/>
                <w:lang w:val="fr-BE"/>
              </w:rPr>
            </w:pPr>
            <w:r w:rsidRPr="231D13EA" w:rsidR="008643CC">
              <w:rPr>
                <w:rFonts w:ascii="Verdana" w:hAnsi="Verdana"/>
              </w:rPr>
              <w:t>Priorités</w:t>
            </w:r>
            <w:r w:rsidRPr="231D13EA" w:rsidR="008643CC">
              <w:rPr>
                <w:rFonts w:ascii="Verdana" w:hAnsi="Verdana"/>
              </w:rPr>
              <w:t xml:space="preserve"> pour </w:t>
            </w:r>
            <w:r w:rsidRPr="231D13EA" w:rsidR="008643CC">
              <w:rPr>
                <w:rFonts w:ascii="Verdana" w:hAnsi="Verdana"/>
              </w:rPr>
              <w:t>le</w:t>
            </w:r>
            <w:r w:rsidRPr="231D13EA" w:rsidR="008643CC">
              <w:rPr>
                <w:rFonts w:ascii="Verdana" w:hAnsi="Verdana"/>
              </w:rPr>
              <w:t xml:space="preserve"> CSNPH </w:t>
            </w:r>
          </w:p>
          <w:p w:rsidRPr="008643CC" w:rsidR="008643CC" w:rsidP="116DFECC" w:rsidRDefault="008643CC" w14:paraId="12FFF0B9" w14:textId="170712CF">
            <w:pPr>
              <w:pStyle w:val="Standaard"/>
              <w:rPr>
                <w:rFonts w:ascii="Verdana" w:hAnsi="Verdana"/>
                <w:lang w:val="fr-FR"/>
              </w:rPr>
            </w:pPr>
            <w:r w:rsidRPr="116DFECC" w:rsidR="4F30D010">
              <w:rPr>
                <w:rFonts w:ascii="Verdana" w:hAnsi="Verdana"/>
                <w:lang w:val="fr-FR"/>
              </w:rPr>
              <w:t>VD:</w:t>
            </w:r>
            <w:r w:rsidRPr="116DFECC" w:rsidR="4F30D010">
              <w:rPr>
                <w:rFonts w:ascii="Verdana" w:hAnsi="Verdana"/>
                <w:lang w:val="fr-FR"/>
              </w:rPr>
              <w:t xml:space="preserve"> 21/10 CIM globale H et E des chances. </w:t>
            </w:r>
            <w:r w:rsidRPr="116DFECC" w:rsidR="4F30D010">
              <w:rPr>
                <w:rFonts w:ascii="Verdana" w:hAnsi="Verdana"/>
                <w:lang w:val="fr-FR"/>
              </w:rPr>
              <w:t>Beenders</w:t>
            </w:r>
            <w:r w:rsidRPr="116DFECC" w:rsidR="4F30D010">
              <w:rPr>
                <w:rFonts w:ascii="Verdana" w:hAnsi="Verdana"/>
                <w:lang w:val="fr-FR"/>
              </w:rPr>
              <w:t xml:space="preserve"> va proposer de diviser en 2. Avec démarrage de la CIM avant la fin de l’année. Proposition de mettre certains points à </w:t>
            </w:r>
            <w:r w:rsidRPr="116DFECC" w:rsidR="4F30D010">
              <w:rPr>
                <w:rFonts w:ascii="Verdana" w:hAnsi="Verdana"/>
                <w:lang w:val="fr-FR"/>
              </w:rPr>
              <w:t>l’OJ:</w:t>
            </w:r>
            <w:r w:rsidRPr="116DFECC" w:rsidR="4F30D010">
              <w:rPr>
                <w:rFonts w:ascii="Verdana" w:hAnsi="Verdana"/>
                <w:lang w:val="fr-FR"/>
              </w:rPr>
              <w:t xml:space="preserve"> </w:t>
            </w:r>
            <w:r w:rsidRPr="116DFECC" w:rsidR="3F6316F0">
              <w:rPr>
                <w:rFonts w:ascii="Verdana" w:hAnsi="Verdana"/>
                <w:lang w:val="fr-FR"/>
              </w:rPr>
              <w:t>Plateforme des</w:t>
            </w:r>
            <w:r w:rsidRPr="116DFECC" w:rsidR="378653F9">
              <w:rPr>
                <w:rFonts w:ascii="Segoe UI" w:hAnsi="Segoe UI" w:eastAsia="Segoe UI" w:cs="Segoe UI"/>
                <w:b w:val="0"/>
                <w:bCs w:val="0"/>
                <w:i w:val="0"/>
                <w:iCs w:val="0"/>
                <w:caps w:val="0"/>
                <w:smallCaps w:val="0"/>
                <w:noProof w:val="0"/>
                <w:color w:val="F3F2F1"/>
                <w:sz w:val="18"/>
                <w:szCs w:val="18"/>
                <w:lang w:val="fr-FR"/>
              </w:rPr>
              <w:t xml:space="preserve"> à l'OJ BS du 03.11 et puis envoi</w:t>
            </w:r>
            <w:r w:rsidRPr="116DFECC" w:rsidR="3F6316F0">
              <w:rPr>
                <w:rFonts w:ascii="Verdana" w:hAnsi="Verdana"/>
                <w:lang w:val="fr-FR"/>
              </w:rPr>
              <w:t xml:space="preserve"> Conseils, dossiers </w:t>
            </w:r>
            <w:r w:rsidRPr="116DFECC" w:rsidR="3F6316F0">
              <w:rPr>
                <w:rFonts w:ascii="Verdana" w:hAnsi="Verdana"/>
                <w:lang w:val="fr-FR"/>
              </w:rPr>
              <w:t>récurrents:</w:t>
            </w:r>
            <w:r w:rsidRPr="116DFECC" w:rsidR="3F6316F0">
              <w:rPr>
                <w:rFonts w:ascii="Verdana" w:hAnsi="Verdana"/>
                <w:lang w:val="fr-FR"/>
              </w:rPr>
              <w:t xml:space="preserve"> intermodalités, AR.</w:t>
            </w:r>
          </w:p>
          <w:p w:rsidRPr="008643CC" w:rsidR="008643CC" w:rsidP="231D13EA" w:rsidRDefault="008643CC" w14:paraId="5DD19D22" w14:textId="334B2166">
            <w:pPr>
              <w:rPr>
                <w:rFonts w:ascii="Verdana" w:hAnsi="Verdana"/>
                <w:lang w:val="fr-FR"/>
              </w:rPr>
            </w:pPr>
            <w:r w:rsidRPr="231D13EA" w:rsidR="3F6316F0">
              <w:rPr>
                <w:rFonts w:ascii="Verdana" w:hAnsi="Verdana"/>
                <w:lang w:val="fr-FR"/>
              </w:rPr>
              <w:t>GM:</w:t>
            </w:r>
            <w:r w:rsidRPr="231D13EA" w:rsidR="3F6316F0">
              <w:rPr>
                <w:rFonts w:ascii="Verdana" w:hAnsi="Verdana"/>
                <w:lang w:val="fr-FR"/>
              </w:rPr>
              <w:t xml:space="preserve"> L’évoquer avec </w:t>
            </w:r>
            <w:r w:rsidRPr="231D13EA" w:rsidR="3F6316F0">
              <w:rPr>
                <w:rFonts w:ascii="Verdana" w:hAnsi="Verdana"/>
                <w:lang w:val="fr-FR"/>
              </w:rPr>
              <w:t>Beenders</w:t>
            </w:r>
            <w:r w:rsidRPr="231D13EA" w:rsidR="3F6316F0">
              <w:rPr>
                <w:rFonts w:ascii="Verdana" w:hAnsi="Verdana"/>
                <w:lang w:val="fr-FR"/>
              </w:rPr>
              <w:t xml:space="preserve"> quand on le rencontre.</w:t>
            </w:r>
          </w:p>
          <w:p w:rsidRPr="008643CC" w:rsidR="008643CC" w:rsidP="231D13EA" w:rsidRDefault="008643CC" w14:paraId="687F98C3" w14:textId="38E95910">
            <w:pPr>
              <w:rPr>
                <w:rFonts w:ascii="Verdana" w:hAnsi="Verdana"/>
                <w:lang w:val="fr-FR"/>
              </w:rPr>
            </w:pPr>
            <w:r w:rsidRPr="231D13EA" w:rsidR="2B90DBA7">
              <w:rPr>
                <w:rFonts w:ascii="Verdana" w:hAnsi="Verdana"/>
                <w:lang w:val="fr-FR"/>
              </w:rPr>
              <w:t>VD:</w:t>
            </w:r>
            <w:r w:rsidRPr="231D13EA" w:rsidR="2B90DBA7">
              <w:rPr>
                <w:rFonts w:ascii="Verdana" w:hAnsi="Verdana"/>
                <w:lang w:val="fr-FR"/>
              </w:rPr>
              <w:t xml:space="preserve"> Pour la rencontre avec cabinet, recrutement junior pour loi ‘87 et lutte contre la fraude.</w:t>
            </w:r>
          </w:p>
          <w:p w:rsidRPr="008643CC" w:rsidR="008643CC" w:rsidP="231D13EA" w:rsidRDefault="008643CC" w14:paraId="04A98929" w14:textId="079842A5">
            <w:pPr>
              <w:rPr>
                <w:rFonts w:ascii="Verdana" w:hAnsi="Verdana"/>
                <w:lang w:val="fr-FR"/>
              </w:rPr>
            </w:pPr>
            <w:r w:rsidRPr="66D18B4A" w:rsidR="2B90DBA7">
              <w:rPr>
                <w:rFonts w:ascii="Verdana" w:hAnsi="Verdana"/>
                <w:lang w:val="fr-FR"/>
              </w:rPr>
              <w:t>SW:</w:t>
            </w:r>
            <w:r w:rsidRPr="66D18B4A" w:rsidR="732D8186">
              <w:rPr>
                <w:rFonts w:ascii="Verdana" w:hAnsi="Verdana"/>
                <w:lang w:val="fr-FR"/>
              </w:rPr>
              <w:t xml:space="preserve"> in </w:t>
            </w:r>
            <w:r w:rsidRPr="66D18B4A" w:rsidR="732D8186">
              <w:rPr>
                <w:rFonts w:ascii="Verdana" w:hAnsi="Verdana"/>
                <w:lang w:val="fr-FR"/>
              </w:rPr>
              <w:t>Vlaanderen</w:t>
            </w:r>
            <w:r w:rsidRPr="66D18B4A" w:rsidR="732D8186">
              <w:rPr>
                <w:rFonts w:ascii="Verdana" w:hAnsi="Verdana"/>
                <w:lang w:val="fr-FR"/>
              </w:rPr>
              <w:t xml:space="preserve"> </w:t>
            </w:r>
            <w:r w:rsidRPr="66D18B4A" w:rsidR="732D8186">
              <w:rPr>
                <w:rFonts w:ascii="Verdana" w:hAnsi="Verdana"/>
                <w:lang w:val="fr-FR"/>
              </w:rPr>
              <w:t>w</w:t>
            </w:r>
            <w:r w:rsidRPr="66D18B4A" w:rsidR="732D8186">
              <w:rPr>
                <w:rFonts w:ascii="Verdana" w:hAnsi="Verdana"/>
                <w:lang w:val="fr-FR"/>
              </w:rPr>
              <w:t>ordt</w:t>
            </w:r>
            <w:r w:rsidRPr="66D18B4A" w:rsidR="732D8186">
              <w:rPr>
                <w:rFonts w:ascii="Verdana" w:hAnsi="Verdana"/>
                <w:lang w:val="fr-FR"/>
              </w:rPr>
              <w:t xml:space="preserve"> </w:t>
            </w:r>
            <w:r w:rsidRPr="66D18B4A" w:rsidR="6E36FB5F">
              <w:rPr>
                <w:rFonts w:ascii="Verdana" w:hAnsi="Verdana"/>
                <w:lang w:val="fr-FR"/>
              </w:rPr>
              <w:t>vo</w:t>
            </w:r>
            <w:r w:rsidRPr="66D18B4A" w:rsidR="6E36FB5F">
              <w:rPr>
                <w:rFonts w:ascii="Verdana" w:hAnsi="Verdana"/>
                <w:lang w:val="fr-FR"/>
              </w:rPr>
              <w:t>lg</w:t>
            </w:r>
            <w:r w:rsidRPr="66D18B4A" w:rsidR="6E36FB5F">
              <w:rPr>
                <w:rFonts w:ascii="Verdana" w:hAnsi="Verdana"/>
                <w:lang w:val="fr-FR"/>
              </w:rPr>
              <w:t>end</w:t>
            </w:r>
            <w:r w:rsidRPr="66D18B4A" w:rsidR="6E36FB5F">
              <w:rPr>
                <w:rFonts w:ascii="Verdana" w:hAnsi="Verdana"/>
                <w:lang w:val="fr-FR"/>
              </w:rPr>
              <w:t xml:space="preserve"> </w:t>
            </w:r>
            <w:r w:rsidRPr="66D18B4A" w:rsidR="6E36FB5F">
              <w:rPr>
                <w:rFonts w:ascii="Verdana" w:hAnsi="Verdana"/>
                <w:lang w:val="fr-FR"/>
              </w:rPr>
              <w:t>nar</w:t>
            </w:r>
            <w:r w:rsidRPr="66D18B4A" w:rsidR="6E36FB5F">
              <w:rPr>
                <w:rFonts w:ascii="Verdana" w:hAnsi="Verdana"/>
                <w:lang w:val="fr-FR"/>
              </w:rPr>
              <w:t>rati</w:t>
            </w:r>
            <w:r w:rsidRPr="66D18B4A" w:rsidR="6E36FB5F">
              <w:rPr>
                <w:rFonts w:ascii="Verdana" w:hAnsi="Verdana"/>
                <w:lang w:val="fr-FR"/>
              </w:rPr>
              <w:t>ef</w:t>
            </w:r>
            <w:r w:rsidRPr="66D18B4A" w:rsidR="732D8186">
              <w:rPr>
                <w:rFonts w:ascii="Verdana" w:hAnsi="Verdana"/>
                <w:lang w:val="fr-FR"/>
              </w:rPr>
              <w:t xml:space="preserve"> </w:t>
            </w:r>
            <w:r w:rsidRPr="66D18B4A" w:rsidR="732D8186">
              <w:rPr>
                <w:rFonts w:ascii="Verdana" w:hAnsi="Verdana"/>
                <w:lang w:val="fr-FR"/>
              </w:rPr>
              <w:t>m</w:t>
            </w:r>
            <w:r w:rsidRPr="66D18B4A" w:rsidR="732D8186">
              <w:rPr>
                <w:rFonts w:ascii="Verdana" w:hAnsi="Verdana"/>
                <w:lang w:val="fr-FR"/>
              </w:rPr>
              <w:t>eer</w:t>
            </w:r>
            <w:r w:rsidRPr="66D18B4A" w:rsidR="732D8186">
              <w:rPr>
                <w:rFonts w:ascii="Verdana" w:hAnsi="Verdana"/>
                <w:lang w:val="fr-FR"/>
              </w:rPr>
              <w:t xml:space="preserve"> </w:t>
            </w:r>
            <w:r w:rsidRPr="66D18B4A" w:rsidR="732D8186">
              <w:rPr>
                <w:rFonts w:ascii="Verdana" w:hAnsi="Verdana"/>
                <w:lang w:val="fr-FR"/>
              </w:rPr>
              <w:t xml:space="preserve">en </w:t>
            </w:r>
            <w:r w:rsidRPr="66D18B4A" w:rsidR="732D8186">
              <w:rPr>
                <w:rFonts w:ascii="Verdana" w:hAnsi="Verdana"/>
                <w:lang w:val="fr-FR"/>
              </w:rPr>
              <w:t>m</w:t>
            </w:r>
            <w:r w:rsidRPr="66D18B4A" w:rsidR="732D8186">
              <w:rPr>
                <w:rFonts w:ascii="Verdana" w:hAnsi="Verdana"/>
                <w:lang w:val="fr-FR"/>
              </w:rPr>
              <w:t>eer</w:t>
            </w:r>
            <w:r w:rsidRPr="66D18B4A" w:rsidR="732D8186">
              <w:rPr>
                <w:rFonts w:ascii="Verdana" w:hAnsi="Verdana"/>
                <w:lang w:val="fr-FR"/>
              </w:rPr>
              <w:t xml:space="preserve"> </w:t>
            </w:r>
            <w:r w:rsidRPr="66D18B4A" w:rsidR="732D8186">
              <w:rPr>
                <w:rFonts w:ascii="Verdana" w:hAnsi="Verdana"/>
                <w:lang w:val="fr-FR"/>
              </w:rPr>
              <w:t xml:space="preserve">de </w:t>
            </w:r>
            <w:r w:rsidRPr="66D18B4A" w:rsidR="732D8186">
              <w:rPr>
                <w:rFonts w:ascii="Verdana" w:hAnsi="Verdana"/>
                <w:lang w:val="fr-FR"/>
              </w:rPr>
              <w:t>t</w:t>
            </w:r>
            <w:r w:rsidRPr="66D18B4A" w:rsidR="732D8186">
              <w:rPr>
                <w:rFonts w:ascii="Verdana" w:hAnsi="Verdana"/>
                <w:lang w:val="fr-FR"/>
              </w:rPr>
              <w:t>e</w:t>
            </w:r>
            <w:r w:rsidRPr="66D18B4A" w:rsidR="732D8186">
              <w:rPr>
                <w:rFonts w:ascii="Verdana" w:hAnsi="Verdana"/>
                <w:lang w:val="fr-FR"/>
              </w:rPr>
              <w:t>neur:</w:t>
            </w:r>
            <w:r w:rsidRPr="66D18B4A" w:rsidR="732D8186">
              <w:rPr>
                <w:rFonts w:ascii="Verdana" w:hAnsi="Verdana"/>
                <w:lang w:val="fr-FR"/>
              </w:rPr>
              <w:t xml:space="preserve"> </w:t>
            </w:r>
            <w:r w:rsidRPr="66D18B4A" w:rsidR="16C0E35D">
              <w:rPr>
                <w:rFonts w:ascii="Verdana" w:hAnsi="Verdana"/>
                <w:lang w:val="fr-FR"/>
              </w:rPr>
              <w:t>“</w:t>
            </w:r>
            <w:r w:rsidRPr="66D18B4A" w:rsidR="732D8186">
              <w:rPr>
                <w:rFonts w:ascii="Verdana" w:hAnsi="Verdana"/>
                <w:lang w:val="fr-FR"/>
              </w:rPr>
              <w:t xml:space="preserve">PMH </w:t>
            </w:r>
            <w:r w:rsidRPr="66D18B4A" w:rsidR="732D8186">
              <w:rPr>
                <w:rFonts w:ascii="Verdana" w:hAnsi="Verdana"/>
                <w:lang w:val="fr-FR"/>
              </w:rPr>
              <w:t>z</w:t>
            </w:r>
            <w:r w:rsidRPr="66D18B4A" w:rsidR="732D8186">
              <w:rPr>
                <w:rFonts w:ascii="Verdana" w:hAnsi="Verdana"/>
                <w:lang w:val="fr-FR"/>
              </w:rPr>
              <w:t>ijn</w:t>
            </w:r>
            <w:r w:rsidRPr="66D18B4A" w:rsidR="732D8186">
              <w:rPr>
                <w:rFonts w:ascii="Verdana" w:hAnsi="Verdana"/>
                <w:lang w:val="fr-FR"/>
              </w:rPr>
              <w:t xml:space="preserve"> </w:t>
            </w:r>
            <w:r w:rsidRPr="66D18B4A" w:rsidR="732D8186">
              <w:rPr>
                <w:rFonts w:ascii="Verdana" w:hAnsi="Verdana"/>
                <w:lang w:val="fr-FR"/>
              </w:rPr>
              <w:t>d</w:t>
            </w:r>
            <w:r w:rsidRPr="66D18B4A" w:rsidR="732D8186">
              <w:rPr>
                <w:rFonts w:ascii="Verdana" w:hAnsi="Verdana"/>
                <w:lang w:val="fr-FR"/>
              </w:rPr>
              <w:t>ikke</w:t>
            </w:r>
            <w:r w:rsidRPr="66D18B4A" w:rsidR="732D8186">
              <w:rPr>
                <w:rFonts w:ascii="Verdana" w:hAnsi="Verdana"/>
                <w:lang w:val="fr-FR"/>
              </w:rPr>
              <w:t xml:space="preserve"> </w:t>
            </w:r>
            <w:r w:rsidRPr="66D18B4A" w:rsidR="732D8186">
              <w:rPr>
                <w:rFonts w:ascii="Verdana" w:hAnsi="Verdana"/>
                <w:lang w:val="fr-FR"/>
              </w:rPr>
              <w:t xml:space="preserve">profiteurs, </w:t>
            </w:r>
            <w:r w:rsidRPr="66D18B4A" w:rsidR="732D8186">
              <w:rPr>
                <w:rFonts w:ascii="Verdana" w:hAnsi="Verdana"/>
                <w:lang w:val="fr-FR"/>
              </w:rPr>
              <w:t>a</w:t>
            </w:r>
            <w:r w:rsidRPr="66D18B4A" w:rsidR="732D8186">
              <w:rPr>
                <w:rFonts w:ascii="Verdana" w:hAnsi="Verdana"/>
                <w:lang w:val="fr-FR"/>
              </w:rPr>
              <w:t>ccumuleren</w:t>
            </w:r>
            <w:r w:rsidRPr="66D18B4A" w:rsidR="732D8186">
              <w:rPr>
                <w:rFonts w:ascii="Verdana" w:hAnsi="Verdana"/>
                <w:lang w:val="fr-FR"/>
              </w:rPr>
              <w:t xml:space="preserve"> </w:t>
            </w:r>
            <w:r w:rsidRPr="66D18B4A" w:rsidR="732D8186">
              <w:rPr>
                <w:rFonts w:ascii="Verdana" w:hAnsi="Verdana"/>
                <w:lang w:val="fr-FR"/>
              </w:rPr>
              <w:t>a</w:t>
            </w:r>
            <w:r w:rsidRPr="66D18B4A" w:rsidR="732D8186">
              <w:rPr>
                <w:rFonts w:ascii="Verdana" w:hAnsi="Verdana"/>
                <w:lang w:val="fr-FR"/>
              </w:rPr>
              <w:t>llerlei</w:t>
            </w:r>
            <w:r w:rsidRPr="66D18B4A" w:rsidR="732D8186">
              <w:rPr>
                <w:rFonts w:ascii="Verdana" w:hAnsi="Verdana"/>
                <w:lang w:val="fr-FR"/>
              </w:rPr>
              <w:t xml:space="preserve"> </w:t>
            </w:r>
            <w:r w:rsidRPr="66D18B4A" w:rsidR="732D8186">
              <w:rPr>
                <w:rFonts w:ascii="Verdana" w:hAnsi="Verdana"/>
                <w:lang w:val="fr-FR"/>
              </w:rPr>
              <w:t>teg</w:t>
            </w:r>
            <w:r w:rsidRPr="66D18B4A" w:rsidR="732D8186">
              <w:rPr>
                <w:rFonts w:ascii="Verdana" w:hAnsi="Verdana"/>
                <w:lang w:val="fr-FR"/>
              </w:rPr>
              <w:t>emoetk</w:t>
            </w:r>
            <w:r w:rsidRPr="66D18B4A" w:rsidR="732D8186">
              <w:rPr>
                <w:rFonts w:ascii="Verdana" w:hAnsi="Verdana"/>
                <w:lang w:val="fr-FR"/>
              </w:rPr>
              <w:t>omingen</w:t>
            </w:r>
            <w:r w:rsidRPr="66D18B4A" w:rsidR="732D8186">
              <w:rPr>
                <w:rFonts w:ascii="Verdana" w:hAnsi="Verdana"/>
                <w:lang w:val="fr-FR"/>
              </w:rPr>
              <w:t>.</w:t>
            </w:r>
            <w:r w:rsidRPr="66D18B4A" w:rsidR="01A873D9">
              <w:rPr>
                <w:rFonts w:ascii="Verdana" w:hAnsi="Verdana"/>
                <w:lang w:val="fr-FR"/>
              </w:rPr>
              <w:t>”</w:t>
            </w:r>
          </w:p>
          <w:p w:rsidRPr="008643CC" w:rsidR="008643CC" w:rsidP="342CA80C" w:rsidRDefault="008643CC" w14:paraId="36130AF7" w14:textId="7955C18C">
            <w:pPr>
              <w:pStyle w:val="Standaard"/>
              <w:suppressLineNumbers w:val="0"/>
              <w:bidi w:val="0"/>
              <w:spacing w:before="0" w:beforeAutospacing="off" w:after="0" w:afterAutospacing="off" w:line="240" w:lineRule="auto"/>
              <w:ind w:left="0" w:right="0"/>
              <w:jc w:val="left"/>
              <w:rPr>
                <w:rFonts w:ascii="Verdana" w:hAnsi="Verdana"/>
                <w:lang w:val="fr-FR"/>
              </w:rPr>
            </w:pPr>
            <w:r w:rsidRPr="342CA80C" w:rsidR="01A873D9">
              <w:rPr>
                <w:rFonts w:ascii="Verdana" w:hAnsi="Verdana"/>
                <w:lang w:val="fr-FR"/>
              </w:rPr>
              <w:t xml:space="preserve">In de </w:t>
            </w:r>
            <w:r w:rsidRPr="342CA80C" w:rsidR="01A873D9">
              <w:rPr>
                <w:rFonts w:ascii="Verdana" w:hAnsi="Verdana"/>
                <w:lang w:val="fr-FR"/>
              </w:rPr>
              <w:t>praktijk</w:t>
            </w:r>
            <w:r w:rsidRPr="342CA80C" w:rsidR="01A873D9">
              <w:rPr>
                <w:rFonts w:ascii="Verdana" w:hAnsi="Verdana"/>
                <w:lang w:val="fr-FR"/>
              </w:rPr>
              <w:t xml:space="preserve"> </w:t>
            </w:r>
            <w:r w:rsidRPr="342CA80C" w:rsidR="01A873D9">
              <w:rPr>
                <w:rFonts w:ascii="Verdana" w:hAnsi="Verdana"/>
                <w:lang w:val="fr-FR"/>
              </w:rPr>
              <w:t>gaat</w:t>
            </w:r>
            <w:r w:rsidRPr="342CA80C" w:rsidR="01A873D9">
              <w:rPr>
                <w:rFonts w:ascii="Verdana" w:hAnsi="Verdana"/>
                <w:lang w:val="fr-FR"/>
              </w:rPr>
              <w:t xml:space="preserve"> het over </w:t>
            </w:r>
            <w:r w:rsidRPr="342CA80C" w:rsidR="01A873D9">
              <w:rPr>
                <w:rFonts w:ascii="Verdana" w:hAnsi="Verdana"/>
                <w:lang w:val="fr-FR"/>
              </w:rPr>
              <w:t>een</w:t>
            </w:r>
            <w:r w:rsidRPr="342CA80C" w:rsidR="01A873D9">
              <w:rPr>
                <w:rFonts w:ascii="Verdana" w:hAnsi="Verdana"/>
                <w:lang w:val="fr-FR"/>
              </w:rPr>
              <w:t xml:space="preserve"> </w:t>
            </w:r>
            <w:r w:rsidRPr="342CA80C" w:rsidR="01A873D9">
              <w:rPr>
                <w:rFonts w:ascii="Verdana" w:hAnsi="Verdana"/>
                <w:lang w:val="fr-FR"/>
              </w:rPr>
              <w:t>zeer</w:t>
            </w:r>
            <w:r w:rsidRPr="342CA80C" w:rsidR="01A873D9">
              <w:rPr>
                <w:rFonts w:ascii="Verdana" w:hAnsi="Verdana"/>
                <w:lang w:val="fr-FR"/>
              </w:rPr>
              <w:t xml:space="preserve"> </w:t>
            </w:r>
            <w:r w:rsidRPr="342CA80C" w:rsidR="01A873D9">
              <w:rPr>
                <w:rFonts w:ascii="Verdana" w:hAnsi="Verdana"/>
                <w:lang w:val="fr-FR"/>
              </w:rPr>
              <w:t>beperkt</w:t>
            </w:r>
            <w:r w:rsidRPr="342CA80C" w:rsidR="01A873D9">
              <w:rPr>
                <w:rFonts w:ascii="Verdana" w:hAnsi="Verdana"/>
                <w:lang w:val="fr-FR"/>
              </w:rPr>
              <w:t xml:space="preserve"> </w:t>
            </w:r>
            <w:r w:rsidRPr="342CA80C" w:rsidR="01A873D9">
              <w:rPr>
                <w:rFonts w:ascii="Verdana" w:hAnsi="Verdana"/>
                <w:lang w:val="fr-FR"/>
              </w:rPr>
              <w:t>aantal</w:t>
            </w:r>
            <w:r w:rsidRPr="342CA80C" w:rsidR="01A873D9">
              <w:rPr>
                <w:rFonts w:ascii="Verdana" w:hAnsi="Verdana"/>
                <w:lang w:val="fr-FR"/>
              </w:rPr>
              <w:t xml:space="preserve"> </w:t>
            </w:r>
            <w:r w:rsidRPr="342CA80C" w:rsidR="01A873D9">
              <w:rPr>
                <w:rFonts w:ascii="Verdana" w:hAnsi="Verdana"/>
                <w:lang w:val="fr-FR"/>
              </w:rPr>
              <w:t>gevallen</w:t>
            </w:r>
            <w:r w:rsidRPr="342CA80C" w:rsidR="01A873D9">
              <w:rPr>
                <w:rFonts w:ascii="Verdana" w:hAnsi="Verdana"/>
                <w:lang w:val="fr-FR"/>
              </w:rPr>
              <w:t xml:space="preserve"> </w:t>
            </w:r>
            <w:r w:rsidRPr="342CA80C" w:rsidR="01A873D9">
              <w:rPr>
                <w:rFonts w:ascii="Verdana" w:hAnsi="Verdana"/>
                <w:lang w:val="fr-FR"/>
              </w:rPr>
              <w:t>dat</w:t>
            </w:r>
            <w:r w:rsidRPr="342CA80C" w:rsidR="01A873D9">
              <w:rPr>
                <w:rFonts w:ascii="Verdana" w:hAnsi="Verdana"/>
                <w:lang w:val="fr-FR"/>
              </w:rPr>
              <w:t xml:space="preserve"> </w:t>
            </w:r>
            <w:r w:rsidRPr="342CA80C" w:rsidR="01A873D9">
              <w:rPr>
                <w:rFonts w:ascii="Verdana" w:hAnsi="Verdana"/>
                <w:lang w:val="fr-FR"/>
              </w:rPr>
              <w:t>steeds</w:t>
            </w:r>
            <w:r w:rsidRPr="342CA80C" w:rsidR="01A873D9">
              <w:rPr>
                <w:rFonts w:ascii="Verdana" w:hAnsi="Verdana"/>
                <w:lang w:val="fr-FR"/>
              </w:rPr>
              <w:t xml:space="preserve"> </w:t>
            </w:r>
            <w:r w:rsidRPr="342CA80C" w:rsidR="01A873D9">
              <w:rPr>
                <w:rFonts w:ascii="Verdana" w:hAnsi="Verdana"/>
                <w:lang w:val="fr-FR"/>
              </w:rPr>
              <w:t>wordt</w:t>
            </w:r>
            <w:r w:rsidRPr="342CA80C" w:rsidR="01A873D9">
              <w:rPr>
                <w:rFonts w:ascii="Verdana" w:hAnsi="Verdana"/>
                <w:lang w:val="fr-FR"/>
              </w:rPr>
              <w:t xml:space="preserve"> </w:t>
            </w:r>
            <w:r w:rsidRPr="342CA80C" w:rsidR="01A873D9">
              <w:rPr>
                <w:rFonts w:ascii="Verdana" w:hAnsi="Verdana"/>
                <w:lang w:val="fr-FR"/>
              </w:rPr>
              <w:t>aangehaald</w:t>
            </w:r>
            <w:r w:rsidRPr="342CA80C" w:rsidR="01A873D9">
              <w:rPr>
                <w:rFonts w:ascii="Verdana" w:hAnsi="Verdana"/>
                <w:lang w:val="fr-FR"/>
              </w:rPr>
              <w:t>.</w:t>
            </w:r>
            <w:r w:rsidRPr="342CA80C" w:rsidR="09CEB68F">
              <w:rPr>
                <w:rFonts w:ascii="Verdana" w:hAnsi="Verdana"/>
                <w:lang w:val="fr-FR"/>
              </w:rPr>
              <w:t xml:space="preserve"> </w:t>
            </w:r>
            <w:r w:rsidRPr="342CA80C" w:rsidR="01A873D9">
              <w:rPr>
                <w:rFonts w:ascii="Verdana" w:hAnsi="Verdana"/>
                <w:lang w:val="fr-FR"/>
              </w:rPr>
              <w:t>Daarop</w:t>
            </w:r>
            <w:r w:rsidRPr="342CA80C" w:rsidR="01A873D9">
              <w:rPr>
                <w:rFonts w:ascii="Verdana" w:hAnsi="Verdana"/>
                <w:lang w:val="fr-FR"/>
              </w:rPr>
              <w:t xml:space="preserve"> zou niet het </w:t>
            </w:r>
            <w:r w:rsidRPr="342CA80C" w:rsidR="01A873D9">
              <w:rPr>
                <w:rFonts w:ascii="Verdana" w:hAnsi="Verdana"/>
                <w:lang w:val="fr-FR"/>
              </w:rPr>
              <w:t>hele</w:t>
            </w:r>
            <w:r w:rsidRPr="342CA80C" w:rsidR="01A873D9">
              <w:rPr>
                <w:rFonts w:ascii="Verdana" w:hAnsi="Verdana"/>
                <w:lang w:val="fr-FR"/>
              </w:rPr>
              <w:t xml:space="preserve"> </w:t>
            </w:r>
            <w:r w:rsidRPr="342CA80C" w:rsidR="01A873D9">
              <w:rPr>
                <w:rFonts w:ascii="Verdana" w:hAnsi="Verdana"/>
                <w:lang w:val="fr-FR"/>
              </w:rPr>
              <w:t>beleid</w:t>
            </w:r>
            <w:r w:rsidRPr="342CA80C" w:rsidR="01A873D9">
              <w:rPr>
                <w:rFonts w:ascii="Verdana" w:hAnsi="Verdana"/>
                <w:lang w:val="fr-FR"/>
              </w:rPr>
              <w:t xml:space="preserve"> </w:t>
            </w:r>
            <w:r w:rsidRPr="342CA80C" w:rsidR="01A873D9">
              <w:rPr>
                <w:rFonts w:ascii="Verdana" w:hAnsi="Verdana"/>
                <w:lang w:val="fr-FR"/>
              </w:rPr>
              <w:t>mogen</w:t>
            </w:r>
            <w:r w:rsidRPr="342CA80C" w:rsidR="01A873D9">
              <w:rPr>
                <w:rFonts w:ascii="Verdana" w:hAnsi="Verdana"/>
                <w:lang w:val="fr-FR"/>
              </w:rPr>
              <w:t xml:space="preserve"> </w:t>
            </w:r>
            <w:r w:rsidRPr="342CA80C" w:rsidR="01A873D9">
              <w:rPr>
                <w:rFonts w:ascii="Verdana" w:hAnsi="Verdana"/>
                <w:lang w:val="fr-FR"/>
              </w:rPr>
              <w:t>worden</w:t>
            </w:r>
            <w:r w:rsidRPr="342CA80C" w:rsidR="01A873D9">
              <w:rPr>
                <w:rFonts w:ascii="Verdana" w:hAnsi="Verdana"/>
                <w:lang w:val="fr-FR"/>
              </w:rPr>
              <w:t xml:space="preserve"> </w:t>
            </w:r>
            <w:r w:rsidRPr="342CA80C" w:rsidR="01A873D9">
              <w:rPr>
                <w:rFonts w:ascii="Verdana" w:hAnsi="Verdana"/>
                <w:lang w:val="fr-FR"/>
              </w:rPr>
              <w:t>gebaseerd</w:t>
            </w:r>
            <w:r w:rsidRPr="342CA80C" w:rsidR="01A873D9">
              <w:rPr>
                <w:rFonts w:ascii="Verdana" w:hAnsi="Verdana"/>
                <w:lang w:val="fr-FR"/>
              </w:rPr>
              <w:t>.</w:t>
            </w:r>
          </w:p>
          <w:p w:rsidRPr="008643CC" w:rsidR="008643CC" w:rsidP="231D13EA" w:rsidRDefault="008643CC" w14:paraId="368E4ACC" w14:textId="091375A8">
            <w:pPr>
              <w:rPr>
                <w:rFonts w:ascii="Verdana" w:hAnsi="Verdana"/>
                <w:lang w:val="fr-FR"/>
              </w:rPr>
            </w:pPr>
            <w:r w:rsidRPr="342CA80C" w:rsidR="79C30975">
              <w:rPr>
                <w:rFonts w:ascii="Verdana" w:hAnsi="Verdana"/>
                <w:lang w:val="fr-FR"/>
              </w:rPr>
              <w:t>GM: Contact avec cabinet avec interprétation fautive de la prise de cours “quand les documents sont complets”</w:t>
            </w:r>
            <w:r w:rsidRPr="342CA80C" w:rsidR="38ADED06">
              <w:rPr>
                <w:rFonts w:ascii="Verdana" w:hAnsi="Verdana"/>
                <w:lang w:val="fr-FR"/>
              </w:rPr>
              <w:t>.</w:t>
            </w:r>
            <w:r w:rsidRPr="342CA80C" w:rsidR="79C30975">
              <w:rPr>
                <w:rFonts w:ascii="Verdana" w:hAnsi="Verdana"/>
                <w:lang w:val="fr-FR"/>
              </w:rPr>
              <w:t xml:space="preserve"> Le cabinet trouve cela “normal”. Une proposition est en travail au Cabinet. </w:t>
            </w:r>
            <w:r w:rsidRPr="342CA80C" w:rsidR="0D64705E">
              <w:rPr>
                <w:rFonts w:ascii="Verdana" w:hAnsi="Verdana"/>
                <w:lang w:val="fr-FR"/>
              </w:rPr>
              <w:t xml:space="preserve">Avec la limitation des allocations de chômage, il va peut-être y avoir des tentatives pour réduire les demandes. Il faudra être bien attentifs aux conditions qui seront définies pour demander </w:t>
            </w:r>
            <w:r w:rsidRPr="342CA80C" w:rsidR="0D64705E">
              <w:rPr>
                <w:rFonts w:ascii="Verdana" w:hAnsi="Verdana"/>
                <w:lang w:val="fr-FR"/>
              </w:rPr>
              <w:t>una</w:t>
            </w:r>
            <w:r w:rsidRPr="342CA80C" w:rsidR="0D64705E">
              <w:rPr>
                <w:rFonts w:ascii="Verdana" w:hAnsi="Verdana"/>
                <w:lang w:val="fr-FR"/>
              </w:rPr>
              <w:t xml:space="preserve"> AI o</w:t>
            </w:r>
            <w:r w:rsidRPr="342CA80C" w:rsidR="1BAED158">
              <w:rPr>
                <w:rFonts w:ascii="Verdana" w:hAnsi="Verdana"/>
                <w:lang w:val="fr-FR"/>
              </w:rPr>
              <w:t xml:space="preserve">u une ARR. Cela a déjà été le cas pour l’APA dans le passé. </w:t>
            </w:r>
          </w:p>
        </w:tc>
        <w:tc>
          <w:tcPr>
            <w:tcW w:w="2045" w:type="dxa"/>
            <w:tcMar/>
          </w:tcPr>
          <w:p w:rsidRPr="008643CC" w:rsidR="008643CC" w:rsidP="116DFECC" w:rsidRDefault="008643CC" w14:paraId="6E6B14BA" w14:textId="00655046">
            <w:pPr>
              <w:rPr>
                <w:rFonts w:ascii="Verdana" w:hAnsi="Verdana"/>
                <w:sz w:val="20"/>
                <w:szCs w:val="20"/>
                <w:lang w:val="fr-BE"/>
              </w:rPr>
            </w:pPr>
            <w:r w:rsidRPr="116DFECC" w:rsidR="0A01E0EA">
              <w:rPr>
                <w:rFonts w:ascii="Verdana" w:hAnsi="Verdana"/>
                <w:sz w:val="20"/>
                <w:szCs w:val="20"/>
                <w:lang w:val="fr-BE"/>
              </w:rPr>
              <w:t xml:space="preserve">Évoquer à la rencontre </w:t>
            </w:r>
            <w:r w:rsidRPr="116DFECC" w:rsidR="0A01E0EA">
              <w:rPr>
                <w:rFonts w:ascii="Verdana" w:hAnsi="Verdana"/>
                <w:sz w:val="20"/>
                <w:szCs w:val="20"/>
                <w:lang w:val="fr-BE"/>
              </w:rPr>
              <w:t>Beenders</w:t>
            </w:r>
            <w:r w:rsidRPr="116DFECC" w:rsidR="0A01E0EA">
              <w:rPr>
                <w:rFonts w:ascii="Verdana" w:hAnsi="Verdana"/>
                <w:sz w:val="20"/>
                <w:szCs w:val="20"/>
                <w:lang w:val="fr-BE"/>
              </w:rPr>
              <w:t xml:space="preserve"> </w:t>
            </w:r>
            <w:r w:rsidRPr="116DFECC" w:rsidR="6771E552">
              <w:rPr>
                <w:rFonts w:ascii="Verdana" w:hAnsi="Verdana"/>
                <w:sz w:val="20"/>
                <w:szCs w:val="20"/>
                <w:lang w:val="fr-BE"/>
              </w:rPr>
              <w:t>le 22.10</w:t>
            </w:r>
            <w:r w:rsidRPr="116DFECC" w:rsidR="4C7831B5">
              <w:rPr>
                <w:rFonts w:ascii="Verdana" w:hAnsi="Verdana"/>
                <w:sz w:val="20"/>
                <w:szCs w:val="20"/>
                <w:lang w:val="fr-BE"/>
              </w:rPr>
              <w:t xml:space="preserve"> + envoyer liste de </w:t>
            </w:r>
            <w:r w:rsidRPr="116DFECC" w:rsidR="4C7831B5">
              <w:rPr>
                <w:rFonts w:ascii="Verdana" w:hAnsi="Verdana"/>
                <w:sz w:val="20"/>
                <w:szCs w:val="20"/>
                <w:lang w:val="fr-BE"/>
              </w:rPr>
              <w:t>poins</w:t>
            </w:r>
            <w:r w:rsidRPr="116DFECC" w:rsidR="4C7831B5">
              <w:rPr>
                <w:rFonts w:ascii="Verdana" w:hAnsi="Verdana"/>
                <w:sz w:val="20"/>
                <w:szCs w:val="20"/>
                <w:lang w:val="fr-BE"/>
              </w:rPr>
              <w:t xml:space="preserve"> </w:t>
            </w:r>
          </w:p>
          <w:p w:rsidRPr="008643CC" w:rsidR="008643CC" w:rsidP="116DFECC" w:rsidRDefault="008643CC" w14:paraId="24971EC4" w14:textId="38FEB8EC">
            <w:pPr>
              <w:rPr>
                <w:rFonts w:ascii="Verdana" w:hAnsi="Verdana"/>
                <w:sz w:val="20"/>
                <w:szCs w:val="20"/>
                <w:lang w:val="fr-BE"/>
              </w:rPr>
            </w:pPr>
          </w:p>
          <w:p w:rsidRPr="008643CC" w:rsidR="008643CC" w:rsidP="116DFECC" w:rsidRDefault="008643CC" w14:paraId="0BD83FB7" w14:textId="4CCEDCB2">
            <w:pPr>
              <w:pStyle w:val="Standaard"/>
              <w:rPr>
                <w:rFonts w:ascii="Verdana" w:hAnsi="Verdana"/>
                <w:sz w:val="20"/>
                <w:szCs w:val="20"/>
                <w:lang w:val="fr-BE"/>
              </w:rPr>
            </w:pPr>
            <w:r w:rsidRPr="116DFECC" w:rsidR="0C00BD15">
              <w:rPr>
                <w:rFonts w:ascii="Verdana" w:hAnsi="Verdana"/>
                <w:sz w:val="20"/>
                <w:szCs w:val="20"/>
                <w:lang w:val="fr-BE"/>
              </w:rPr>
              <w:t>&gt;&gt;</w:t>
            </w:r>
            <w:r w:rsidRPr="116DFECC" w:rsidR="0C00BD15">
              <w:rPr>
                <w:rFonts w:ascii="Verdana" w:hAnsi="Verdana" w:eastAsia="Verdana" w:cs="Verdana"/>
                <w:sz w:val="20"/>
                <w:szCs w:val="20"/>
                <w:lang w:val="fr-BE"/>
              </w:rPr>
              <w:t xml:space="preserve"> </w:t>
            </w:r>
            <w:r w:rsidRPr="116DFECC" w:rsidR="0C00BD15">
              <w:rPr>
                <w:rFonts w:ascii="Verdana" w:hAnsi="Verdana" w:eastAsia="Verdana" w:cs="Verdana"/>
                <w:b w:val="0"/>
                <w:bCs w:val="0"/>
                <w:i w:val="0"/>
                <w:iCs w:val="0"/>
                <w:caps w:val="0"/>
                <w:smallCaps w:val="0"/>
                <w:noProof w:val="0"/>
                <w:color w:val="auto"/>
                <w:sz w:val="18"/>
                <w:szCs w:val="18"/>
                <w:lang w:val="fr-BE"/>
              </w:rPr>
              <w:t>à l'OJ BS du 03.11 et puis envoi</w:t>
            </w:r>
          </w:p>
        </w:tc>
      </w:tr>
      <w:tr w:rsidRPr="008643CC" w:rsidR="008643CC" w:rsidTr="116DFECC" w14:paraId="05362648" w14:textId="77777777">
        <w:tc>
          <w:tcPr>
            <w:tcW w:w="329" w:type="dxa"/>
            <w:tcMar/>
          </w:tcPr>
          <w:p w:rsidRPr="008643CC" w:rsidR="008643CC" w:rsidP="008643CC" w:rsidRDefault="008643CC" w14:paraId="3EF212D3" w14:textId="77777777">
            <w:pPr>
              <w:rPr>
                <w:rFonts w:ascii="Verdana" w:hAnsi="Verdana"/>
                <w:sz w:val="20"/>
                <w:szCs w:val="20"/>
                <w:lang w:val="fr-BE"/>
              </w:rPr>
            </w:pPr>
          </w:p>
        </w:tc>
        <w:tc>
          <w:tcPr>
            <w:tcW w:w="399" w:type="dxa"/>
            <w:tcMar/>
          </w:tcPr>
          <w:p w:rsidRPr="008643CC" w:rsidR="008643CC" w:rsidP="008643CC" w:rsidRDefault="008643CC" w14:paraId="67C8F5FA" w14:textId="2E34B367">
            <w:pPr>
              <w:rPr>
                <w:rFonts w:ascii="Verdana" w:hAnsi="Verdana"/>
                <w:b/>
                <w:bCs/>
                <w:sz w:val="20"/>
                <w:szCs w:val="20"/>
                <w:lang w:val="en-US"/>
              </w:rPr>
            </w:pPr>
            <w:r w:rsidRPr="008643CC">
              <w:rPr>
                <w:rFonts w:ascii="Verdana" w:hAnsi="Verdana"/>
                <w:b/>
                <w:bCs/>
                <w:sz w:val="20"/>
                <w:szCs w:val="20"/>
                <w:lang w:val="en-US"/>
              </w:rPr>
              <w:t>I</w:t>
            </w:r>
          </w:p>
        </w:tc>
        <w:tc>
          <w:tcPr>
            <w:tcW w:w="3945" w:type="dxa"/>
            <w:tcMar/>
          </w:tcPr>
          <w:p w:rsidRPr="008643CC" w:rsidR="008643CC" w:rsidP="008643CC" w:rsidRDefault="008643CC" w14:paraId="5743FCFA" w14:textId="77777777">
            <w:pPr>
              <w:rPr>
                <w:rFonts w:ascii="Verdana" w:hAnsi="Verdana"/>
                <w:lang w:val="fr-BE"/>
              </w:rPr>
            </w:pPr>
            <w:r w:rsidRPr="008643CC">
              <w:rPr>
                <w:rFonts w:ascii="Verdana" w:hAnsi="Verdana"/>
                <w:lang w:val="fr-BE"/>
              </w:rPr>
              <w:t>Rencontre cabinet Jambon – 25.09</w:t>
            </w:r>
          </w:p>
          <w:p w:rsidRPr="008643CC" w:rsidR="008643CC" w:rsidP="008643CC" w:rsidRDefault="008643CC" w14:paraId="2391630B" w14:textId="664CE3B3">
            <w:pPr>
              <w:rPr>
                <w:rFonts w:ascii="Verdana" w:hAnsi="Verdana"/>
                <w:sz w:val="20"/>
                <w:szCs w:val="20"/>
                <w:lang w:val="fr-BE"/>
              </w:rPr>
            </w:pPr>
            <w:r w:rsidRPr="008643CC">
              <w:rPr>
                <w:rFonts w:ascii="Verdana" w:hAnsi="Verdana"/>
                <w:lang w:val="fr-FR"/>
              </w:rPr>
              <w:t xml:space="preserve">Note de synthèse du 26.09 : restée sans retour – suite ?  </w:t>
            </w:r>
          </w:p>
        </w:tc>
        <w:tc>
          <w:tcPr>
            <w:tcW w:w="4050" w:type="dxa"/>
            <w:tcMar/>
          </w:tcPr>
          <w:p w:rsidRPr="008643CC" w:rsidR="008643CC" w:rsidP="342CA80C" w:rsidRDefault="008643CC" w14:paraId="037A0CB6" w14:textId="0F5A99C4">
            <w:pPr>
              <w:rPr>
                <w:rFonts w:ascii="Verdana" w:hAnsi="Verdana"/>
                <w:sz w:val="20"/>
                <w:szCs w:val="20"/>
                <w:lang w:val="fr-BE"/>
              </w:rPr>
            </w:pPr>
            <w:r w:rsidRPr="6095959D" w:rsidR="46D25026">
              <w:rPr>
                <w:rFonts w:ascii="Verdana" w:hAnsi="Verdana"/>
                <w:sz w:val="20"/>
                <w:szCs w:val="20"/>
                <w:lang w:val="fr-BE"/>
              </w:rPr>
              <w:t xml:space="preserve">VD : pas de retours sur le </w:t>
            </w:r>
            <w:r w:rsidRPr="6095959D" w:rsidR="46D25026">
              <w:rPr>
                <w:rFonts w:ascii="Verdana" w:hAnsi="Verdana"/>
                <w:sz w:val="20"/>
                <w:szCs w:val="20"/>
                <w:lang w:val="fr-BE"/>
              </w:rPr>
              <w:t>document.</w:t>
            </w:r>
            <w:r w:rsidRPr="6095959D" w:rsidR="46D25026">
              <w:rPr>
                <w:rFonts w:ascii="Verdana" w:hAnsi="Verdana"/>
                <w:sz w:val="20"/>
                <w:szCs w:val="20"/>
                <w:lang w:val="fr-BE"/>
              </w:rPr>
              <w:t xml:space="preserve"> Avis </w:t>
            </w:r>
            <w:r w:rsidRPr="6095959D" w:rsidR="46D25026">
              <w:rPr>
                <w:rFonts w:ascii="Verdana" w:hAnsi="Verdana"/>
                <w:sz w:val="20"/>
                <w:szCs w:val="20"/>
                <w:lang w:val="fr-BE"/>
              </w:rPr>
              <w:t>d’initiative</w:t>
            </w:r>
            <w:r w:rsidRPr="6095959D" w:rsidR="3058F992">
              <w:rPr>
                <w:rFonts w:ascii="Verdana" w:hAnsi="Verdana"/>
                <w:sz w:val="20"/>
                <w:szCs w:val="20"/>
                <w:lang w:val="fr-BE"/>
              </w:rPr>
              <w:t xml:space="preserve"> </w:t>
            </w:r>
            <w:r w:rsidRPr="6095959D" w:rsidR="46D25026">
              <w:rPr>
                <w:rFonts w:ascii="Verdana" w:hAnsi="Verdana"/>
                <w:sz w:val="20"/>
                <w:szCs w:val="20"/>
                <w:lang w:val="fr-BE"/>
              </w:rPr>
              <w:t>?</w:t>
            </w:r>
            <w:r w:rsidRPr="6095959D" w:rsidR="46D25026">
              <w:rPr>
                <w:rFonts w:ascii="Verdana" w:hAnsi="Verdana"/>
                <w:sz w:val="20"/>
                <w:szCs w:val="20"/>
                <w:lang w:val="fr-BE"/>
              </w:rPr>
              <w:t xml:space="preserve"> </w:t>
            </w:r>
          </w:p>
          <w:p w:rsidRPr="008643CC" w:rsidR="008643CC" w:rsidP="342CA80C" w:rsidRDefault="008643CC" w14:paraId="354E3671" w14:textId="7654D6DC">
            <w:pPr>
              <w:rPr>
                <w:rFonts w:ascii="Verdana" w:hAnsi="Verdana"/>
                <w:sz w:val="20"/>
                <w:szCs w:val="20"/>
                <w:lang w:val="fr-BE"/>
              </w:rPr>
            </w:pPr>
            <w:r w:rsidRPr="342CA80C" w:rsidR="1EE65D0E">
              <w:rPr>
                <w:rFonts w:ascii="Verdana" w:hAnsi="Verdana"/>
                <w:sz w:val="20"/>
                <w:szCs w:val="20"/>
                <w:lang w:val="fr-BE"/>
              </w:rPr>
              <w:t>EDS:</w:t>
            </w:r>
            <w:r w:rsidRPr="342CA80C" w:rsidR="1EE65D0E">
              <w:rPr>
                <w:rFonts w:ascii="Verdana" w:hAnsi="Verdana"/>
                <w:sz w:val="20"/>
                <w:szCs w:val="20"/>
                <w:lang w:val="fr-BE"/>
              </w:rPr>
              <w:t xml:space="preserve"> Le cabinet disait que c’était encore confidentiel. C’est pour ça qu’on n’avait pas de support. </w:t>
            </w:r>
          </w:p>
          <w:p w:rsidRPr="008643CC" w:rsidR="008643CC" w:rsidP="342CA80C" w:rsidRDefault="008643CC" w14:paraId="36D0C4B8" w14:textId="69F2C155">
            <w:pPr>
              <w:rPr>
                <w:rFonts w:ascii="Verdana" w:hAnsi="Verdana"/>
                <w:sz w:val="20"/>
                <w:szCs w:val="20"/>
                <w:lang w:val="fr-BE"/>
              </w:rPr>
            </w:pPr>
            <w:r w:rsidRPr="342CA80C" w:rsidR="1EE65D0E">
              <w:rPr>
                <w:rFonts w:ascii="Verdana" w:hAnsi="Verdana"/>
                <w:sz w:val="20"/>
                <w:szCs w:val="20"/>
                <w:lang w:val="fr-BE"/>
              </w:rPr>
              <w:t>EP:</w:t>
            </w:r>
            <w:r w:rsidRPr="342CA80C" w:rsidR="1EE65D0E">
              <w:rPr>
                <w:rFonts w:ascii="Verdana" w:hAnsi="Verdana"/>
                <w:sz w:val="20"/>
                <w:szCs w:val="20"/>
                <w:lang w:val="fr-BE"/>
              </w:rPr>
              <w:t xml:space="preserve"> </w:t>
            </w:r>
          </w:p>
          <w:p w:rsidRPr="008643CC" w:rsidR="008643CC" w:rsidP="342CA80C" w:rsidRDefault="008643CC" w14:paraId="4A20F485" w14:textId="058BC769">
            <w:pPr>
              <w:rPr>
                <w:rFonts w:ascii="Verdana" w:hAnsi="Verdana"/>
                <w:sz w:val="20"/>
                <w:szCs w:val="20"/>
                <w:lang w:val="fr-BE"/>
              </w:rPr>
            </w:pPr>
            <w:r w:rsidRPr="342CA80C" w:rsidR="1EE65D0E">
              <w:rPr>
                <w:rFonts w:ascii="Verdana" w:hAnsi="Verdana"/>
                <w:sz w:val="20"/>
                <w:szCs w:val="20"/>
                <w:lang w:val="fr-BE"/>
              </w:rPr>
              <w:t>GM:</w:t>
            </w:r>
            <w:r w:rsidRPr="342CA80C" w:rsidR="1EE65D0E">
              <w:rPr>
                <w:rFonts w:ascii="Verdana" w:hAnsi="Verdana"/>
                <w:sz w:val="20"/>
                <w:szCs w:val="20"/>
                <w:lang w:val="fr-BE"/>
              </w:rPr>
              <w:t xml:space="preserve"> Le texte pourrait sortir maintenant, avec prise d’effet plus tard.</w:t>
            </w:r>
          </w:p>
          <w:p w:rsidRPr="008643CC" w:rsidR="008643CC" w:rsidP="342CA80C" w:rsidRDefault="008643CC" w14:paraId="5C8FA334" w14:textId="49D35677">
            <w:pPr>
              <w:rPr>
                <w:rFonts w:ascii="Verdana" w:hAnsi="Verdana"/>
                <w:sz w:val="20"/>
                <w:szCs w:val="20"/>
                <w:lang w:val="fr-BE"/>
              </w:rPr>
            </w:pPr>
            <w:r w:rsidRPr="342CA80C" w:rsidR="1EE65D0E">
              <w:rPr>
                <w:rFonts w:ascii="Verdana" w:hAnsi="Verdana"/>
                <w:sz w:val="20"/>
                <w:szCs w:val="20"/>
                <w:lang w:val="fr-BE"/>
              </w:rPr>
              <w:t>VD:</w:t>
            </w:r>
            <w:r w:rsidRPr="342CA80C" w:rsidR="1EE65D0E">
              <w:rPr>
                <w:rFonts w:ascii="Verdana" w:hAnsi="Verdana"/>
                <w:sz w:val="20"/>
                <w:szCs w:val="20"/>
                <w:lang w:val="fr-BE"/>
              </w:rPr>
              <w:t xml:space="preserve"> Idée est de poser des questions. </w:t>
            </w:r>
            <w:r w:rsidRPr="342CA80C" w:rsidR="1EE65D0E">
              <w:rPr>
                <w:rFonts w:ascii="Verdana" w:hAnsi="Verdana"/>
                <w:sz w:val="20"/>
                <w:szCs w:val="20"/>
                <w:lang w:val="fr-BE"/>
              </w:rPr>
              <w:t>J’ai peur</w:t>
            </w:r>
            <w:r w:rsidRPr="342CA80C" w:rsidR="1EE65D0E">
              <w:rPr>
                <w:rFonts w:ascii="Verdana" w:hAnsi="Verdana"/>
                <w:sz w:val="20"/>
                <w:szCs w:val="20"/>
                <w:lang w:val="fr-BE"/>
              </w:rPr>
              <w:t xml:space="preserve"> qu’on dise que le CSNPH a été consulté et qu’on ne tienne pas compte de nos remarqu</w:t>
            </w:r>
            <w:r w:rsidRPr="342CA80C" w:rsidR="545678E7">
              <w:rPr>
                <w:rFonts w:ascii="Verdana" w:hAnsi="Verdana"/>
                <w:sz w:val="20"/>
                <w:szCs w:val="20"/>
                <w:lang w:val="fr-BE"/>
              </w:rPr>
              <w:t>es.</w:t>
            </w:r>
          </w:p>
          <w:p w:rsidRPr="008643CC" w:rsidR="008643CC" w:rsidP="342CA80C" w:rsidRDefault="008643CC" w14:paraId="6CFC6B28" w14:textId="000A8998">
            <w:pPr>
              <w:rPr>
                <w:rFonts w:ascii="Verdana" w:hAnsi="Verdana"/>
                <w:sz w:val="20"/>
                <w:szCs w:val="20"/>
                <w:lang w:val="fr-BE"/>
              </w:rPr>
            </w:pPr>
            <w:r w:rsidRPr="342CA80C" w:rsidR="545678E7">
              <w:rPr>
                <w:rFonts w:ascii="Verdana" w:hAnsi="Verdana"/>
                <w:sz w:val="20"/>
                <w:szCs w:val="20"/>
                <w:lang w:val="fr-BE"/>
              </w:rPr>
              <w:t>GM:</w:t>
            </w:r>
            <w:r w:rsidRPr="342CA80C" w:rsidR="545678E7">
              <w:rPr>
                <w:rFonts w:ascii="Verdana" w:hAnsi="Verdana"/>
                <w:sz w:val="20"/>
                <w:szCs w:val="20"/>
                <w:lang w:val="fr-BE"/>
              </w:rPr>
              <w:t xml:space="preserve"> Si le texte sort “sans nous”, on pourra encore réagir en disant qu’on ne nous a pas consultés.</w:t>
            </w:r>
          </w:p>
          <w:p w:rsidRPr="008643CC" w:rsidR="008643CC" w:rsidP="0E11F0FF" w:rsidRDefault="008643CC" w14:paraId="5BFA182A" w14:textId="18074505">
            <w:pPr>
              <w:rPr>
                <w:rFonts w:ascii="Verdana" w:hAnsi="Verdana"/>
                <w:sz w:val="20"/>
                <w:szCs w:val="20"/>
                <w:lang w:val="fr-BE"/>
              </w:rPr>
            </w:pPr>
            <w:r w:rsidRPr="50183213" w:rsidR="79DA6937">
              <w:rPr>
                <w:rFonts w:ascii="Verdana" w:hAnsi="Verdana"/>
                <w:sz w:val="20"/>
                <w:szCs w:val="20"/>
                <w:lang w:val="fr-BE"/>
              </w:rPr>
              <w:t>EP:</w:t>
            </w:r>
            <w:r w:rsidRPr="50183213" w:rsidR="1E4B58A4">
              <w:rPr>
                <w:rFonts w:ascii="Verdana" w:hAnsi="Verdana"/>
                <w:sz w:val="20"/>
                <w:szCs w:val="20"/>
                <w:lang w:val="fr-BE"/>
              </w:rPr>
              <w:t xml:space="preserve"> </w:t>
            </w:r>
            <w:r w:rsidRPr="50183213" w:rsidR="1E4B58A4">
              <w:rPr>
                <w:rFonts w:ascii="Verdana" w:hAnsi="Verdana"/>
                <w:sz w:val="20"/>
                <w:szCs w:val="20"/>
                <w:lang w:val="fr-BE"/>
              </w:rPr>
              <w:t>v</w:t>
            </w:r>
            <w:r w:rsidRPr="50183213" w:rsidR="7750EC05">
              <w:rPr>
                <w:rFonts w:ascii="Verdana" w:hAnsi="Verdana"/>
                <w:sz w:val="20"/>
                <w:szCs w:val="20"/>
                <w:lang w:val="fr-BE"/>
              </w:rPr>
              <w:t>raag</w:t>
            </w:r>
            <w:r w:rsidRPr="50183213" w:rsidR="7750EC05">
              <w:rPr>
                <w:rFonts w:ascii="Verdana" w:hAnsi="Verdana"/>
                <w:sz w:val="20"/>
                <w:szCs w:val="20"/>
                <w:lang w:val="fr-BE"/>
              </w:rPr>
              <w:t xml:space="preserve"> </w:t>
            </w:r>
            <w:r w:rsidRPr="50183213" w:rsidR="7750EC05">
              <w:rPr>
                <w:rFonts w:ascii="Verdana" w:hAnsi="Verdana"/>
                <w:sz w:val="20"/>
                <w:szCs w:val="20"/>
                <w:lang w:val="fr-BE"/>
              </w:rPr>
              <w:t>kabinet</w:t>
            </w:r>
            <w:r w:rsidRPr="50183213" w:rsidR="7750EC05">
              <w:rPr>
                <w:rFonts w:ascii="Verdana" w:hAnsi="Verdana"/>
                <w:sz w:val="20"/>
                <w:szCs w:val="20"/>
                <w:lang w:val="fr-BE"/>
              </w:rPr>
              <w:t xml:space="preserve">: </w:t>
            </w:r>
            <w:r w:rsidRPr="50183213" w:rsidR="7750EC05">
              <w:rPr>
                <w:rFonts w:ascii="Verdana" w:hAnsi="Verdana"/>
                <w:sz w:val="20"/>
                <w:szCs w:val="20"/>
                <w:lang w:val="fr-BE"/>
              </w:rPr>
              <w:t>m</w:t>
            </w:r>
            <w:r w:rsidRPr="50183213" w:rsidR="7750EC05">
              <w:rPr>
                <w:rFonts w:ascii="Verdana" w:hAnsi="Verdana"/>
                <w:sz w:val="20"/>
                <w:szCs w:val="20"/>
                <w:lang w:val="fr-BE"/>
              </w:rPr>
              <w:t>isschien</w:t>
            </w:r>
            <w:r w:rsidRPr="50183213" w:rsidR="7750EC05">
              <w:rPr>
                <w:rFonts w:ascii="Verdana" w:hAnsi="Verdana"/>
                <w:sz w:val="20"/>
                <w:szCs w:val="20"/>
                <w:lang w:val="fr-BE"/>
              </w:rPr>
              <w:t xml:space="preserve"> </w:t>
            </w:r>
            <w:r w:rsidRPr="50183213" w:rsidR="7750EC05">
              <w:rPr>
                <w:rFonts w:ascii="Verdana" w:hAnsi="Verdana"/>
                <w:sz w:val="20"/>
                <w:szCs w:val="20"/>
                <w:lang w:val="fr-BE"/>
              </w:rPr>
              <w:t>moet</w:t>
            </w:r>
            <w:r w:rsidRPr="50183213" w:rsidR="7750EC05">
              <w:rPr>
                <w:rFonts w:ascii="Verdana" w:hAnsi="Verdana"/>
                <w:sz w:val="20"/>
                <w:szCs w:val="20"/>
                <w:lang w:val="fr-BE"/>
              </w:rPr>
              <w:t xml:space="preserve"> NHRPH </w:t>
            </w:r>
            <w:r w:rsidRPr="50183213" w:rsidR="7750EC05">
              <w:rPr>
                <w:rFonts w:ascii="Verdana" w:hAnsi="Verdana"/>
                <w:sz w:val="20"/>
                <w:szCs w:val="20"/>
                <w:lang w:val="fr-BE"/>
              </w:rPr>
              <w:t>onderzoeken</w:t>
            </w:r>
            <w:r w:rsidRPr="50183213" w:rsidR="7750EC05">
              <w:rPr>
                <w:rFonts w:ascii="Verdana" w:hAnsi="Verdana"/>
                <w:sz w:val="20"/>
                <w:szCs w:val="20"/>
                <w:lang w:val="fr-BE"/>
              </w:rPr>
              <w:t xml:space="preserve"> en </w:t>
            </w:r>
            <w:r w:rsidRPr="50183213" w:rsidR="7750EC05">
              <w:rPr>
                <w:rFonts w:ascii="Verdana" w:hAnsi="Verdana"/>
                <w:sz w:val="20"/>
                <w:szCs w:val="20"/>
                <w:lang w:val="fr-BE"/>
              </w:rPr>
              <w:t>advies</w:t>
            </w:r>
            <w:r w:rsidRPr="50183213" w:rsidR="7750EC05">
              <w:rPr>
                <w:rFonts w:ascii="Verdana" w:hAnsi="Verdana"/>
                <w:sz w:val="20"/>
                <w:szCs w:val="20"/>
                <w:lang w:val="fr-BE"/>
              </w:rPr>
              <w:t xml:space="preserve"> </w:t>
            </w:r>
            <w:r w:rsidRPr="50183213" w:rsidR="7750EC05">
              <w:rPr>
                <w:rFonts w:ascii="Verdana" w:hAnsi="Verdana"/>
                <w:sz w:val="20"/>
                <w:szCs w:val="20"/>
                <w:lang w:val="fr-BE"/>
              </w:rPr>
              <w:t>opstellen</w:t>
            </w:r>
            <w:r w:rsidRPr="50183213" w:rsidR="7750EC05">
              <w:rPr>
                <w:rFonts w:ascii="Verdana" w:hAnsi="Verdana"/>
                <w:sz w:val="20"/>
                <w:szCs w:val="20"/>
                <w:lang w:val="fr-BE"/>
              </w:rPr>
              <w:t xml:space="preserve"> over </w:t>
            </w:r>
            <w:r w:rsidRPr="50183213" w:rsidR="35602EC1">
              <w:rPr>
                <w:rFonts w:ascii="Verdana" w:hAnsi="Verdana"/>
                <w:sz w:val="20"/>
                <w:szCs w:val="20"/>
                <w:lang w:val="fr-BE"/>
              </w:rPr>
              <w:t xml:space="preserve">12 </w:t>
            </w:r>
            <w:r w:rsidRPr="50183213" w:rsidR="35602EC1">
              <w:rPr>
                <w:rFonts w:ascii="Verdana" w:hAnsi="Verdana"/>
                <w:sz w:val="20"/>
                <w:szCs w:val="20"/>
                <w:lang w:val="fr-BE"/>
              </w:rPr>
              <w:t>punten</w:t>
            </w:r>
            <w:r w:rsidRPr="50183213" w:rsidR="35602EC1">
              <w:rPr>
                <w:rFonts w:ascii="Verdana" w:hAnsi="Verdana"/>
                <w:sz w:val="20"/>
                <w:szCs w:val="20"/>
                <w:lang w:val="fr-BE"/>
              </w:rPr>
              <w:t xml:space="preserve"> op 18 (</w:t>
            </w:r>
            <w:r w:rsidRPr="50183213" w:rsidR="35602EC1">
              <w:rPr>
                <w:rFonts w:ascii="Verdana" w:hAnsi="Verdana"/>
                <w:sz w:val="20"/>
                <w:szCs w:val="20"/>
                <w:lang w:val="fr-BE"/>
              </w:rPr>
              <w:t>evaluatie</w:t>
            </w:r>
            <w:r w:rsidRPr="50183213" w:rsidR="35602EC1">
              <w:rPr>
                <w:rFonts w:ascii="Verdana" w:hAnsi="Verdana"/>
                <w:sz w:val="20"/>
                <w:szCs w:val="20"/>
                <w:lang w:val="fr-BE"/>
              </w:rPr>
              <w:t xml:space="preserve"> DG HAN)</w:t>
            </w:r>
          </w:p>
          <w:p w:rsidRPr="008643CC" w:rsidR="008643CC" w:rsidP="0E11F0FF" w:rsidRDefault="008643CC" w14:paraId="127E2A2C" w14:textId="550B801B">
            <w:pPr>
              <w:rPr>
                <w:rFonts w:ascii="Verdana" w:hAnsi="Verdana"/>
                <w:sz w:val="20"/>
                <w:szCs w:val="20"/>
                <w:lang w:val="fr-BE"/>
              </w:rPr>
            </w:pPr>
            <w:r w:rsidRPr="15C5A17D" w:rsidR="0478DCBC">
              <w:rPr>
                <w:rFonts w:ascii="Verdana" w:hAnsi="Verdana"/>
                <w:sz w:val="20"/>
                <w:szCs w:val="20"/>
                <w:lang w:val="fr-BE"/>
              </w:rPr>
              <w:t>SW:</w:t>
            </w:r>
            <w:r w:rsidRPr="15C5A17D" w:rsidR="3E51ACB4">
              <w:rPr>
                <w:rFonts w:ascii="Verdana" w:hAnsi="Verdana"/>
                <w:sz w:val="20"/>
                <w:szCs w:val="20"/>
                <w:lang w:val="fr-BE"/>
              </w:rPr>
              <w:t>nog</w:t>
            </w:r>
            <w:r w:rsidRPr="15C5A17D" w:rsidR="3E51ACB4">
              <w:rPr>
                <w:rFonts w:ascii="Verdana" w:hAnsi="Verdana"/>
                <w:sz w:val="20"/>
                <w:szCs w:val="20"/>
                <w:lang w:val="fr-BE"/>
              </w:rPr>
              <w:t xml:space="preserve"> 10 </w:t>
            </w:r>
            <w:r w:rsidRPr="15C5A17D" w:rsidR="3E51ACB4">
              <w:rPr>
                <w:rFonts w:ascii="Verdana" w:hAnsi="Verdana"/>
                <w:sz w:val="20"/>
                <w:szCs w:val="20"/>
                <w:lang w:val="fr-BE"/>
              </w:rPr>
              <w:t>dagen</w:t>
            </w:r>
            <w:r w:rsidRPr="15C5A17D" w:rsidR="3E51ACB4">
              <w:rPr>
                <w:rFonts w:ascii="Verdana" w:hAnsi="Verdana"/>
                <w:sz w:val="20"/>
                <w:szCs w:val="20"/>
                <w:lang w:val="fr-BE"/>
              </w:rPr>
              <w:t xml:space="preserve"> </w:t>
            </w:r>
            <w:r w:rsidRPr="15C5A17D" w:rsidR="3E51ACB4">
              <w:rPr>
                <w:rFonts w:ascii="Verdana" w:hAnsi="Verdana"/>
                <w:sz w:val="20"/>
                <w:szCs w:val="20"/>
                <w:lang w:val="fr-BE"/>
              </w:rPr>
              <w:t>wachten</w:t>
            </w:r>
            <w:r w:rsidRPr="15C5A17D" w:rsidR="3E51ACB4">
              <w:rPr>
                <w:rFonts w:ascii="Verdana" w:hAnsi="Verdana"/>
                <w:sz w:val="20"/>
                <w:szCs w:val="20"/>
                <w:lang w:val="fr-BE"/>
              </w:rPr>
              <w:t xml:space="preserve">? Er </w:t>
            </w:r>
            <w:r w:rsidRPr="15C5A17D" w:rsidR="3E51ACB4">
              <w:rPr>
                <w:rFonts w:ascii="Verdana" w:hAnsi="Verdana"/>
                <w:sz w:val="20"/>
                <w:szCs w:val="20"/>
                <w:lang w:val="fr-BE"/>
              </w:rPr>
              <w:t>stond</w:t>
            </w:r>
            <w:r w:rsidRPr="15C5A17D" w:rsidR="3E51ACB4">
              <w:rPr>
                <w:rFonts w:ascii="Verdana" w:hAnsi="Verdana"/>
                <w:sz w:val="20"/>
                <w:szCs w:val="20"/>
                <w:lang w:val="fr-BE"/>
              </w:rPr>
              <w:t xml:space="preserve"> van alles te gebeuren de week van het overleg. Vragen om stand van zaken?</w:t>
            </w:r>
          </w:p>
          <w:p w:rsidRPr="008643CC" w:rsidR="008643CC" w:rsidP="008643CC" w:rsidRDefault="008643CC" w14:paraId="1B917411" w14:textId="3AAB84BD">
            <w:pPr>
              <w:rPr>
                <w:rFonts w:ascii="Verdana" w:hAnsi="Verdana"/>
                <w:sz w:val="20"/>
                <w:szCs w:val="20"/>
                <w:lang w:val="fr-BE"/>
              </w:rPr>
            </w:pPr>
          </w:p>
        </w:tc>
        <w:tc>
          <w:tcPr>
            <w:tcW w:w="2045" w:type="dxa"/>
            <w:tcMar/>
          </w:tcPr>
          <w:p w:rsidRPr="008643CC" w:rsidR="008643CC" w:rsidP="342CA80C" w:rsidRDefault="008643CC" w14:paraId="361E6633" w14:textId="200EC916">
            <w:pPr>
              <w:pStyle w:val="Standaard"/>
              <w:suppressLineNumbers w:val="0"/>
              <w:bidi w:val="0"/>
              <w:spacing w:before="0" w:beforeAutospacing="off" w:after="0" w:afterAutospacing="off" w:line="240" w:lineRule="auto"/>
              <w:ind w:left="0" w:right="0"/>
              <w:jc w:val="left"/>
              <w:rPr>
                <w:rFonts w:ascii="Verdana" w:hAnsi="Verdana"/>
                <w:sz w:val="20"/>
                <w:szCs w:val="20"/>
                <w:lang w:val="fr-BE"/>
              </w:rPr>
            </w:pPr>
            <w:r w:rsidRPr="116DFECC" w:rsidR="43D8EAF5">
              <w:rPr>
                <w:rFonts w:ascii="Verdana" w:hAnsi="Verdana"/>
                <w:sz w:val="20"/>
                <w:szCs w:val="20"/>
                <w:lang w:val="fr-BE"/>
              </w:rPr>
              <w:t>Mail</w:t>
            </w:r>
            <w:r w:rsidRPr="116DFECC" w:rsidR="3EBFE02D">
              <w:rPr>
                <w:rFonts w:ascii="Verdana" w:hAnsi="Verdana"/>
                <w:sz w:val="20"/>
                <w:szCs w:val="20"/>
                <w:lang w:val="fr-BE"/>
              </w:rPr>
              <w:t xml:space="preserve"> </w:t>
            </w:r>
            <w:r w:rsidRPr="116DFECC" w:rsidR="43D8EAF5">
              <w:rPr>
                <w:rFonts w:ascii="Verdana" w:hAnsi="Verdana"/>
                <w:sz w:val="20"/>
                <w:szCs w:val="20"/>
                <w:lang w:val="fr-BE"/>
              </w:rPr>
              <w:t>Cabinet</w:t>
            </w:r>
            <w:r w:rsidRPr="116DFECC" w:rsidR="43D8EAF5">
              <w:rPr>
                <w:rFonts w:ascii="Verdana" w:hAnsi="Verdana"/>
                <w:sz w:val="20"/>
                <w:szCs w:val="20"/>
                <w:lang w:val="fr-BE"/>
              </w:rPr>
              <w:t xml:space="preserve"> Jambon </w:t>
            </w:r>
            <w:r w:rsidRPr="116DFECC" w:rsidR="43D8EAF5">
              <w:rPr>
                <w:rFonts w:ascii="Verdana" w:hAnsi="Verdana"/>
                <w:sz w:val="20"/>
                <w:szCs w:val="20"/>
                <w:lang w:val="fr-BE"/>
              </w:rPr>
              <w:t>stav</w:t>
            </w:r>
            <w:r w:rsidRPr="116DFECC" w:rsidR="43D8EAF5">
              <w:rPr>
                <w:rFonts w:ascii="Verdana" w:hAnsi="Verdana"/>
                <w:sz w:val="20"/>
                <w:szCs w:val="20"/>
                <w:lang w:val="fr-BE"/>
              </w:rPr>
              <w:t>aza</w:t>
            </w:r>
            <w:r w:rsidRPr="116DFECC" w:rsidR="43D8EAF5">
              <w:rPr>
                <w:rFonts w:ascii="Verdana" w:hAnsi="Verdana"/>
                <w:sz w:val="20"/>
                <w:szCs w:val="20"/>
                <w:lang w:val="fr-BE"/>
              </w:rPr>
              <w:t xml:space="preserve"> ?  </w:t>
            </w:r>
            <w:r w:rsidRPr="116DFECC" w:rsidR="4596B33C">
              <w:rPr>
                <w:rFonts w:ascii="Verdana" w:hAnsi="Verdana"/>
                <w:sz w:val="20"/>
                <w:szCs w:val="20"/>
                <w:lang w:val="fr-BE"/>
              </w:rPr>
              <w:t>fait</w:t>
            </w:r>
            <w:r w:rsidRPr="116DFECC" w:rsidR="4596B33C">
              <w:rPr>
                <w:rFonts w:ascii="Verdana" w:hAnsi="Verdana"/>
                <w:sz w:val="20"/>
                <w:szCs w:val="20"/>
                <w:lang w:val="fr-BE"/>
              </w:rPr>
              <w:t xml:space="preserve"> ce 07.10</w:t>
            </w:r>
          </w:p>
        </w:tc>
      </w:tr>
      <w:tr w:rsidRPr="008643CC" w:rsidR="008643CC" w:rsidTr="116DFECC" w14:paraId="1DBE4D63" w14:textId="77777777">
        <w:tc>
          <w:tcPr>
            <w:tcW w:w="329" w:type="dxa"/>
            <w:tcMar/>
          </w:tcPr>
          <w:p w:rsidRPr="008643CC" w:rsidR="008643CC" w:rsidP="008643CC" w:rsidRDefault="008643CC" w14:paraId="09674CC2" w14:textId="77777777">
            <w:pPr>
              <w:rPr>
                <w:rFonts w:ascii="Verdana" w:hAnsi="Verdana"/>
                <w:sz w:val="20"/>
                <w:szCs w:val="20"/>
                <w:lang w:val="fr-BE"/>
              </w:rPr>
            </w:pPr>
          </w:p>
        </w:tc>
        <w:tc>
          <w:tcPr>
            <w:tcW w:w="399" w:type="dxa"/>
            <w:tcMar/>
          </w:tcPr>
          <w:p w:rsidRPr="008643CC" w:rsidR="008643CC" w:rsidP="008643CC" w:rsidRDefault="008643CC" w14:paraId="5AF87595" w14:textId="36D337FB">
            <w:pPr>
              <w:rPr>
                <w:rFonts w:ascii="Verdana" w:hAnsi="Verdana"/>
                <w:b/>
                <w:bCs/>
                <w:sz w:val="20"/>
                <w:szCs w:val="20"/>
                <w:lang w:val="en-US"/>
              </w:rPr>
            </w:pPr>
            <w:r w:rsidRPr="008643CC">
              <w:rPr>
                <w:rFonts w:ascii="Verdana" w:hAnsi="Verdana"/>
                <w:b/>
                <w:bCs/>
                <w:sz w:val="20"/>
                <w:szCs w:val="20"/>
                <w:lang w:val="en-US"/>
              </w:rPr>
              <w:t>J</w:t>
            </w:r>
          </w:p>
        </w:tc>
        <w:tc>
          <w:tcPr>
            <w:tcW w:w="3945" w:type="dxa"/>
            <w:tcMar/>
          </w:tcPr>
          <w:p w:rsidRPr="008643CC" w:rsidR="008643CC" w:rsidP="008643CC" w:rsidRDefault="008643CC" w14:paraId="08C3BD6F" w14:textId="2EC844E9">
            <w:pPr>
              <w:rPr>
                <w:rFonts w:ascii="Verdana" w:hAnsi="Verdana"/>
                <w:sz w:val="20"/>
                <w:szCs w:val="20"/>
                <w:lang w:val="en-US"/>
              </w:rPr>
            </w:pPr>
            <w:r w:rsidRPr="008643CC">
              <w:rPr>
                <w:rFonts w:ascii="Verdana" w:hAnsi="Verdana"/>
                <w:lang w:val="fr-FR"/>
              </w:rPr>
              <w:t xml:space="preserve">Suivi rencontre </w:t>
            </w:r>
            <w:proofErr w:type="spellStart"/>
            <w:r w:rsidRPr="008643CC">
              <w:rPr>
                <w:rFonts w:ascii="Verdana" w:hAnsi="Verdana"/>
                <w:lang w:val="fr-FR"/>
              </w:rPr>
              <w:t>Unia</w:t>
            </w:r>
            <w:proofErr w:type="spellEnd"/>
            <w:r w:rsidRPr="008643CC">
              <w:rPr>
                <w:rFonts w:ascii="Verdana" w:hAnsi="Verdana"/>
                <w:lang w:val="fr-FR"/>
              </w:rPr>
              <w:t xml:space="preserve"> 25.09</w:t>
            </w:r>
          </w:p>
        </w:tc>
        <w:tc>
          <w:tcPr>
            <w:tcW w:w="4050" w:type="dxa"/>
            <w:tcMar/>
          </w:tcPr>
          <w:p w:rsidRPr="008643CC" w:rsidR="008643CC" w:rsidP="2D5492E0" w:rsidRDefault="008643CC" w14:paraId="5846F8CE" w14:textId="59489592">
            <w:pPr>
              <w:rPr>
                <w:rFonts w:ascii="Verdana" w:hAnsi="Verdana"/>
                <w:sz w:val="20"/>
                <w:szCs w:val="20"/>
                <w:lang w:val="nl-BE"/>
              </w:rPr>
            </w:pPr>
            <w:r w:rsidRPr="2D5492E0" w:rsidR="4D904F2A">
              <w:rPr>
                <w:rFonts w:ascii="Verdana" w:hAnsi="Verdana"/>
                <w:sz w:val="20"/>
                <w:szCs w:val="20"/>
                <w:lang w:val="nl-BE"/>
              </w:rPr>
              <w:t xml:space="preserve">Pas </w:t>
            </w:r>
            <w:r w:rsidRPr="2D5492E0" w:rsidR="4D904F2A">
              <w:rPr>
                <w:rFonts w:ascii="Verdana" w:hAnsi="Verdana"/>
                <w:sz w:val="20"/>
                <w:szCs w:val="20"/>
                <w:lang w:val="nl-BE"/>
              </w:rPr>
              <w:t>abordé</w:t>
            </w:r>
            <w:r w:rsidRPr="2D5492E0" w:rsidR="4D904F2A">
              <w:rPr>
                <w:rFonts w:ascii="Verdana" w:hAnsi="Verdana"/>
                <w:sz w:val="20"/>
                <w:szCs w:val="20"/>
                <w:lang w:val="nl-BE"/>
              </w:rPr>
              <w:t xml:space="preserve"> </w:t>
            </w:r>
          </w:p>
        </w:tc>
        <w:tc>
          <w:tcPr>
            <w:tcW w:w="2045" w:type="dxa"/>
            <w:tcMar/>
          </w:tcPr>
          <w:p w:rsidRPr="008643CC" w:rsidR="008643CC" w:rsidP="008643CC" w:rsidRDefault="008643CC" w14:paraId="35C3DA7E" w14:textId="77777777">
            <w:pPr>
              <w:rPr>
                <w:rFonts w:ascii="Verdana" w:hAnsi="Verdana"/>
                <w:sz w:val="20"/>
                <w:szCs w:val="20"/>
                <w:lang w:val="en-US"/>
              </w:rPr>
            </w:pPr>
          </w:p>
        </w:tc>
      </w:tr>
      <w:tr w:rsidRPr="008643CC" w:rsidR="008643CC" w:rsidTr="116DFECC" w14:paraId="0A4A936E" w14:textId="77777777">
        <w:tc>
          <w:tcPr>
            <w:tcW w:w="329" w:type="dxa"/>
            <w:tcMar/>
          </w:tcPr>
          <w:p w:rsidRPr="008643CC" w:rsidR="008643CC" w:rsidP="008643CC" w:rsidRDefault="008643CC" w14:paraId="28AB818B" w14:textId="77777777">
            <w:pPr>
              <w:rPr>
                <w:rFonts w:ascii="Verdana" w:hAnsi="Verdana"/>
                <w:sz w:val="20"/>
                <w:szCs w:val="20"/>
                <w:lang w:val="en-US"/>
              </w:rPr>
            </w:pPr>
          </w:p>
        </w:tc>
        <w:tc>
          <w:tcPr>
            <w:tcW w:w="399" w:type="dxa"/>
            <w:tcMar/>
          </w:tcPr>
          <w:p w:rsidRPr="008643CC" w:rsidR="008643CC" w:rsidP="008643CC" w:rsidRDefault="008643CC" w14:paraId="56957C46" w14:textId="60176F8C">
            <w:pPr>
              <w:rPr>
                <w:rFonts w:ascii="Verdana" w:hAnsi="Verdana"/>
                <w:b/>
                <w:bCs/>
                <w:sz w:val="20"/>
                <w:szCs w:val="20"/>
                <w:lang w:val="en-US"/>
              </w:rPr>
            </w:pPr>
            <w:r w:rsidRPr="008643CC">
              <w:rPr>
                <w:rFonts w:ascii="Verdana" w:hAnsi="Verdana"/>
                <w:b/>
                <w:bCs/>
                <w:sz w:val="20"/>
                <w:szCs w:val="20"/>
                <w:lang w:val="en-US"/>
              </w:rPr>
              <w:t>K</w:t>
            </w:r>
          </w:p>
        </w:tc>
        <w:tc>
          <w:tcPr>
            <w:tcW w:w="3945" w:type="dxa"/>
            <w:tcMar/>
          </w:tcPr>
          <w:p w:rsidRPr="008643CC" w:rsidR="008643CC" w:rsidP="008643CC" w:rsidRDefault="008643CC" w14:paraId="54087449" w14:textId="77777777">
            <w:pPr>
              <w:rPr>
                <w:rFonts w:ascii="Verdana" w:hAnsi="Verdana"/>
                <w:lang w:val="fr-FR"/>
              </w:rPr>
            </w:pPr>
            <w:r w:rsidRPr="008643CC">
              <w:rPr>
                <w:rFonts w:ascii="Verdana" w:hAnsi="Verdana"/>
                <w:lang w:val="fr-FR"/>
              </w:rPr>
              <w:t xml:space="preserve">Suivi PF conseils d’avis 26.09: </w:t>
            </w:r>
          </w:p>
          <w:p w:rsidRPr="008643CC" w:rsidR="008643CC" w:rsidP="008643CC" w:rsidRDefault="008643CC" w14:paraId="636205F6" w14:textId="77777777">
            <w:pPr>
              <w:pStyle w:val="Lijstalinea"/>
              <w:numPr>
                <w:ilvl w:val="0"/>
                <w:numId w:val="8"/>
              </w:numPr>
              <w:contextualSpacing w:val="0"/>
              <w:rPr>
                <w:rFonts w:ascii="Verdana" w:hAnsi="Verdana"/>
                <w:lang w:val="fr-BE"/>
              </w:rPr>
            </w:pPr>
            <w:r w:rsidRPr="008643CC">
              <w:rPr>
                <w:rFonts w:ascii="Verdana" w:hAnsi="Verdana"/>
                <w:lang w:val="fr-BE"/>
              </w:rPr>
              <w:t>Courrier PF plans d’urgence – retour PF attendu pour le 15.11 (</w:t>
            </w:r>
            <w:r w:rsidRPr="008643CC">
              <w:rPr>
                <w:rFonts w:ascii="Verdana" w:hAnsi="Verdana"/>
                <w:b/>
                <w:bCs/>
                <w:lang w:val="fr-BE"/>
              </w:rPr>
              <w:t>1-K1</w:t>
            </w:r>
            <w:r w:rsidRPr="008643CC">
              <w:rPr>
                <w:rFonts w:ascii="Verdana" w:hAnsi="Verdana"/>
                <w:lang w:val="fr-BE"/>
              </w:rPr>
              <w:t>)</w:t>
            </w:r>
          </w:p>
          <w:p w:rsidRPr="008643CC" w:rsidR="008643CC" w:rsidP="008643CC" w:rsidRDefault="008643CC" w14:paraId="428B885B" w14:textId="77777777">
            <w:pPr>
              <w:pStyle w:val="Lijstalinea"/>
              <w:numPr>
                <w:ilvl w:val="0"/>
                <w:numId w:val="8"/>
              </w:numPr>
              <w:contextualSpacing w:val="0"/>
              <w:rPr>
                <w:rFonts w:ascii="Verdana" w:hAnsi="Verdana"/>
                <w:lang w:val="fr-BE"/>
              </w:rPr>
            </w:pPr>
            <w:r w:rsidRPr="008643CC">
              <w:rPr>
                <w:rFonts w:ascii="Verdana" w:hAnsi="Verdana"/>
                <w:lang w:val="fr-BE"/>
              </w:rPr>
              <w:t xml:space="preserve">Courrier PF aménagements raisonnables par association- travail en cours avec </w:t>
            </w:r>
            <w:proofErr w:type="spellStart"/>
            <w:r w:rsidRPr="008643CC">
              <w:rPr>
                <w:rFonts w:ascii="Verdana" w:hAnsi="Verdana"/>
                <w:lang w:val="fr-BE"/>
              </w:rPr>
              <w:t>Unia</w:t>
            </w:r>
            <w:proofErr w:type="spellEnd"/>
            <w:r w:rsidRPr="008643CC">
              <w:rPr>
                <w:rFonts w:ascii="Verdana" w:hAnsi="Verdana"/>
                <w:lang w:val="fr-BE"/>
              </w:rPr>
              <w:t xml:space="preserve"> - retour PF pour le 15.11 - élargir à d’autres (par ex. aidants proches ?) </w:t>
            </w:r>
          </w:p>
          <w:p w:rsidRPr="008643CC" w:rsidR="008643CC" w:rsidP="008643CC" w:rsidRDefault="008643CC" w14:paraId="7DFAEAAA" w14:textId="77777777">
            <w:pPr>
              <w:pStyle w:val="Lijstalinea"/>
              <w:rPr>
                <w:rFonts w:ascii="Verdana" w:hAnsi="Verdana"/>
              </w:rPr>
            </w:pPr>
            <w:r w:rsidRPr="008643CC">
              <w:rPr>
                <w:rFonts w:ascii="Verdana" w:hAnsi="Verdana"/>
              </w:rPr>
              <w:t>(</w:t>
            </w:r>
            <w:r w:rsidRPr="008643CC">
              <w:rPr>
                <w:rFonts w:ascii="Verdana" w:hAnsi="Verdana"/>
                <w:b/>
                <w:bCs/>
              </w:rPr>
              <w:t>1-K2</w:t>
            </w:r>
            <w:r w:rsidRPr="008643CC">
              <w:rPr>
                <w:rFonts w:ascii="Verdana" w:hAnsi="Verdana"/>
              </w:rPr>
              <w:t>)</w:t>
            </w:r>
          </w:p>
          <w:p w:rsidRPr="008643CC" w:rsidR="008643CC" w:rsidP="008643CC" w:rsidRDefault="008643CC" w14:paraId="1E097345" w14:textId="77777777">
            <w:pPr>
              <w:pStyle w:val="Lijstalinea"/>
              <w:numPr>
                <w:ilvl w:val="0"/>
                <w:numId w:val="8"/>
              </w:numPr>
              <w:contextualSpacing w:val="0"/>
              <w:rPr>
                <w:rFonts w:ascii="Verdana" w:hAnsi="Verdana"/>
                <w:lang w:val="fr-BE"/>
              </w:rPr>
            </w:pPr>
            <w:r w:rsidRPr="008643CC">
              <w:rPr>
                <w:rFonts w:ascii="Verdana" w:hAnsi="Verdana"/>
                <w:lang w:val="fr-BE"/>
              </w:rPr>
              <w:t>Sensibilisation 20 ans UNCRPD en 2026 (</w:t>
            </w:r>
            <w:r w:rsidRPr="008643CC">
              <w:rPr>
                <w:rFonts w:ascii="Verdana" w:hAnsi="Verdana"/>
                <w:b/>
                <w:bCs/>
                <w:lang w:val="fr-BE"/>
              </w:rPr>
              <w:t>1-K3</w:t>
            </w:r>
            <w:r w:rsidRPr="008643CC">
              <w:rPr>
                <w:rFonts w:ascii="Verdana" w:hAnsi="Verdana"/>
                <w:lang w:val="fr-BE"/>
              </w:rPr>
              <w:t>)</w:t>
            </w:r>
          </w:p>
          <w:p w:rsidRPr="008643CC" w:rsidR="008643CC" w:rsidP="008643CC" w:rsidRDefault="008643CC" w14:paraId="3FCD6DE9" w14:textId="6B97ED1D">
            <w:pPr>
              <w:rPr>
                <w:rFonts w:ascii="Verdana" w:hAnsi="Verdana"/>
                <w:sz w:val="20"/>
                <w:szCs w:val="20"/>
                <w:lang w:val="fr-BE"/>
              </w:rPr>
            </w:pPr>
            <w:r w:rsidRPr="008643CC">
              <w:rPr>
                <w:rFonts w:ascii="Verdana" w:hAnsi="Verdana"/>
                <w:lang w:val="fr-BE"/>
              </w:rPr>
              <w:t xml:space="preserve">Avis EAA soumis aux conseils d’avis – retour PF pour le 15.11 (accord du CSNPH déjà donné en </w:t>
            </w:r>
            <w:r w:rsidRPr="008643CC">
              <w:rPr>
                <w:rFonts w:ascii="Verdana" w:hAnsi="Verdana"/>
                <w:lang w:val="fr-BE"/>
              </w:rPr>
              <w:lastRenderedPageBreak/>
              <w:t>plénière du 15.09- rajouts EDF depuis lors) (1-K4)</w:t>
            </w:r>
          </w:p>
        </w:tc>
        <w:tc>
          <w:tcPr>
            <w:tcW w:w="4050" w:type="dxa"/>
            <w:tcMar/>
          </w:tcPr>
          <w:p w:rsidRPr="008643CC" w:rsidR="008643CC" w:rsidP="008643CC" w:rsidRDefault="008643CC" w14:paraId="738FF00F" w14:textId="6758FBC8">
            <w:pPr>
              <w:jc w:val="both"/>
              <w:rPr>
                <w:rFonts w:ascii="Verdana" w:hAnsi="Verdana"/>
              </w:rPr>
            </w:pPr>
            <w:r w:rsidRPr="2D5492E0" w:rsidR="008643CC">
              <w:rPr>
                <w:rFonts w:ascii="Verdana" w:hAnsi="Verdana"/>
              </w:rPr>
              <w:t>Accord</w:t>
            </w:r>
            <w:r w:rsidRPr="2D5492E0" w:rsidR="008643CC">
              <w:rPr>
                <w:rFonts w:ascii="Verdana" w:hAnsi="Verdana"/>
              </w:rPr>
              <w:t xml:space="preserve"> </w:t>
            </w:r>
            <w:r w:rsidRPr="2D5492E0" w:rsidR="008643CC">
              <w:rPr>
                <w:rFonts w:ascii="Verdana" w:hAnsi="Verdana"/>
              </w:rPr>
              <w:t>sur</w:t>
            </w:r>
            <w:r w:rsidRPr="2D5492E0" w:rsidR="008643CC">
              <w:rPr>
                <w:rFonts w:ascii="Verdana" w:hAnsi="Verdana"/>
              </w:rPr>
              <w:t xml:space="preserve"> les 3 lettres?</w:t>
            </w:r>
            <w:r w:rsidRPr="2D5492E0" w:rsidR="7C6AD9B3">
              <w:rPr>
                <w:rFonts w:ascii="Verdana" w:hAnsi="Verdana"/>
              </w:rPr>
              <w:t xml:space="preserve"> OUI </w:t>
            </w:r>
          </w:p>
          <w:p w:rsidRPr="008643CC" w:rsidR="008643CC" w:rsidP="008643CC" w:rsidRDefault="008643CC" w14:paraId="46FE4D60" w14:textId="77777777">
            <w:pPr>
              <w:rPr>
                <w:rFonts w:ascii="Verdana" w:hAnsi="Verdana"/>
                <w:sz w:val="20"/>
                <w:szCs w:val="20"/>
                <w:lang w:val="fr-BE"/>
              </w:rPr>
            </w:pPr>
          </w:p>
        </w:tc>
        <w:tc>
          <w:tcPr>
            <w:tcW w:w="2045" w:type="dxa"/>
            <w:tcMar/>
          </w:tcPr>
          <w:p w:rsidRPr="008643CC" w:rsidR="008643CC" w:rsidP="2D5492E0" w:rsidRDefault="008643CC" w14:paraId="2A0CAF93" w14:textId="1C702809">
            <w:pPr>
              <w:pStyle w:val="Standaard"/>
              <w:suppressLineNumbers w:val="0"/>
              <w:bidi w:val="0"/>
              <w:spacing w:before="0" w:beforeAutospacing="off" w:after="0" w:afterAutospacing="off" w:line="240" w:lineRule="auto"/>
              <w:ind w:left="0" w:right="0"/>
              <w:jc w:val="left"/>
              <w:rPr>
                <w:rFonts w:ascii="Verdana" w:hAnsi="Verdana"/>
                <w:sz w:val="20"/>
                <w:szCs w:val="20"/>
                <w:lang w:val="fr-BE"/>
              </w:rPr>
            </w:pPr>
            <w:r w:rsidRPr="116DFECC" w:rsidR="7C6AD9B3">
              <w:rPr>
                <w:rFonts w:ascii="Verdana" w:hAnsi="Verdana"/>
                <w:sz w:val="20"/>
                <w:szCs w:val="20"/>
                <w:lang w:val="fr-BE"/>
              </w:rPr>
              <w:t xml:space="preserve">Envoyer le </w:t>
            </w:r>
            <w:r w:rsidRPr="116DFECC" w:rsidR="7C6AD9B3">
              <w:rPr>
                <w:rFonts w:ascii="Verdana" w:hAnsi="Verdana"/>
                <w:sz w:val="20"/>
                <w:szCs w:val="20"/>
                <w:lang w:val="fr-BE"/>
              </w:rPr>
              <w:t>courrier</w:t>
            </w:r>
            <w:r w:rsidRPr="116DFECC" w:rsidR="7C6AD9B3">
              <w:rPr>
                <w:rFonts w:ascii="Verdana" w:hAnsi="Verdana"/>
                <w:sz w:val="20"/>
                <w:szCs w:val="20"/>
                <w:lang w:val="fr-BE"/>
              </w:rPr>
              <w:t xml:space="preserve"> 20 ans </w:t>
            </w:r>
            <w:r w:rsidRPr="116DFECC" w:rsidR="6400FAA6">
              <w:rPr>
                <w:rFonts w:ascii="Verdana" w:hAnsi="Verdana"/>
                <w:sz w:val="20"/>
                <w:szCs w:val="20"/>
                <w:lang w:val="fr-BE"/>
              </w:rPr>
              <w:t xml:space="preserve">&gt;&gt; </w:t>
            </w:r>
            <w:r w:rsidRPr="116DFECC" w:rsidR="6400FAA6">
              <w:rPr>
                <w:rFonts w:ascii="Verdana" w:hAnsi="Verdana"/>
                <w:sz w:val="20"/>
                <w:szCs w:val="20"/>
                <w:lang w:val="fr-BE"/>
              </w:rPr>
              <w:t>Olivier  :</w:t>
            </w:r>
            <w:r w:rsidRPr="116DFECC" w:rsidR="6400FAA6">
              <w:rPr>
                <w:rFonts w:ascii="Verdana" w:hAnsi="Verdana"/>
                <w:sz w:val="20"/>
                <w:szCs w:val="20"/>
                <w:lang w:val="fr-BE"/>
              </w:rPr>
              <w:t xml:space="preserve"> </w:t>
            </w:r>
            <w:r w:rsidRPr="116DFECC" w:rsidR="7CC4CB88">
              <w:rPr>
                <w:rFonts w:ascii="Verdana" w:hAnsi="Verdana"/>
                <w:sz w:val="20"/>
                <w:szCs w:val="20"/>
                <w:lang w:val="fr-BE"/>
              </w:rPr>
              <w:t>fait ce 28.10</w:t>
            </w:r>
          </w:p>
          <w:p w:rsidRPr="008643CC" w:rsidR="008643CC" w:rsidP="2D5492E0" w:rsidRDefault="008643CC" w14:paraId="02619CDD" w14:textId="71941596">
            <w:pPr>
              <w:pStyle w:val="Standaard"/>
              <w:suppressLineNumbers w:val="0"/>
              <w:bidi w:val="0"/>
              <w:spacing w:before="0" w:beforeAutospacing="off" w:after="0" w:afterAutospacing="off" w:line="240" w:lineRule="auto"/>
              <w:ind w:left="0" w:right="0"/>
              <w:jc w:val="left"/>
              <w:rPr>
                <w:rFonts w:ascii="Verdana" w:hAnsi="Verdana"/>
                <w:sz w:val="20"/>
                <w:szCs w:val="20"/>
                <w:lang w:val="fr-BE"/>
              </w:rPr>
            </w:pPr>
          </w:p>
          <w:p w:rsidRPr="008643CC" w:rsidR="008643CC" w:rsidP="2D5492E0" w:rsidRDefault="008643CC" w14:paraId="68EFA7E5" w14:textId="02BC502E">
            <w:pPr>
              <w:pStyle w:val="Standaard"/>
              <w:suppressLineNumbers w:val="0"/>
              <w:bidi w:val="0"/>
              <w:spacing w:before="0" w:beforeAutospacing="off" w:after="0" w:afterAutospacing="off" w:line="240" w:lineRule="auto"/>
              <w:ind w:left="0" w:right="0"/>
              <w:jc w:val="left"/>
              <w:rPr>
                <w:rFonts w:ascii="Verdana" w:hAnsi="Verdana"/>
                <w:sz w:val="20"/>
                <w:szCs w:val="20"/>
                <w:lang w:val="fr-BE"/>
              </w:rPr>
            </w:pPr>
            <w:r w:rsidRPr="116DFECC" w:rsidR="7C6AD9B3">
              <w:rPr>
                <w:rFonts w:ascii="Verdana" w:hAnsi="Verdana"/>
                <w:sz w:val="20"/>
                <w:szCs w:val="20"/>
                <w:lang w:val="fr-BE"/>
              </w:rPr>
              <w:t xml:space="preserve">Les 2 autres courriers : </w:t>
            </w:r>
          </w:p>
          <w:p w:rsidRPr="008643CC" w:rsidR="008643CC" w:rsidP="2D5492E0" w:rsidRDefault="008643CC" w14:paraId="288F1B41" w14:textId="6F18B107">
            <w:pPr>
              <w:pStyle w:val="Lijstalinea"/>
              <w:numPr>
                <w:ilvl w:val="0"/>
                <w:numId w:val="14"/>
              </w:numPr>
              <w:suppressLineNumbers w:val="0"/>
              <w:bidi w:val="0"/>
              <w:spacing w:before="0" w:beforeAutospacing="off" w:after="0" w:afterAutospacing="off" w:line="240" w:lineRule="auto"/>
              <w:ind w:right="0"/>
              <w:jc w:val="left"/>
              <w:rPr>
                <w:rFonts w:ascii="Verdana" w:hAnsi="Verdana"/>
                <w:sz w:val="22"/>
                <w:szCs w:val="22"/>
                <w:lang w:val="fr-BE"/>
              </w:rPr>
            </w:pPr>
            <w:r w:rsidRPr="116DFECC" w:rsidR="7C6AD9B3">
              <w:rPr>
                <w:rFonts w:ascii="Verdana" w:hAnsi="Verdana"/>
                <w:sz w:val="22"/>
                <w:szCs w:val="22"/>
                <w:lang w:val="fr-BE"/>
              </w:rPr>
              <w:t xml:space="preserve">Faire rappel aux conseils de la PF </w:t>
            </w:r>
            <w:r w:rsidRPr="116DFECC" w:rsidR="1835C509">
              <w:rPr>
                <w:rFonts w:ascii="Verdana" w:hAnsi="Verdana"/>
                <w:sz w:val="22"/>
                <w:szCs w:val="22"/>
                <w:lang w:val="fr-BE"/>
              </w:rPr>
              <w:t xml:space="preserve">(Olivier : fait ce 28.10) </w:t>
            </w:r>
          </w:p>
          <w:p w:rsidRPr="008643CC" w:rsidR="008643CC" w:rsidP="2D5492E0" w:rsidRDefault="008643CC" w14:paraId="0A4667FC" w14:textId="10D59B39">
            <w:pPr>
              <w:pStyle w:val="Lijstalinea"/>
              <w:numPr>
                <w:ilvl w:val="0"/>
                <w:numId w:val="14"/>
              </w:numPr>
              <w:suppressLineNumbers w:val="0"/>
              <w:bidi w:val="0"/>
              <w:spacing w:before="0" w:beforeAutospacing="off" w:after="0" w:afterAutospacing="off" w:line="240" w:lineRule="auto"/>
              <w:ind w:right="0"/>
              <w:jc w:val="left"/>
              <w:rPr>
                <w:rFonts w:ascii="Verdana" w:hAnsi="Verdana"/>
                <w:sz w:val="22"/>
                <w:szCs w:val="22"/>
                <w:lang w:val="fr-BE"/>
              </w:rPr>
            </w:pPr>
            <w:r w:rsidRPr="116DFECC" w:rsidR="7C6AD9B3">
              <w:rPr>
                <w:rFonts w:ascii="Verdana" w:hAnsi="Verdana"/>
                <w:sz w:val="22"/>
                <w:szCs w:val="22"/>
                <w:lang w:val="fr-BE"/>
              </w:rPr>
              <w:t>Envoyer après le 15.11</w:t>
            </w:r>
          </w:p>
          <w:p w:rsidRPr="008643CC" w:rsidR="008643CC" w:rsidP="2D5492E0" w:rsidRDefault="008643CC" w14:paraId="24AD20C7" w14:textId="19AF9F39">
            <w:pPr>
              <w:rPr>
                <w:rFonts w:ascii="Verdana" w:hAnsi="Verdana"/>
                <w:sz w:val="20"/>
                <w:szCs w:val="20"/>
                <w:lang w:val="fr-BE"/>
              </w:rPr>
            </w:pPr>
          </w:p>
          <w:p w:rsidRPr="008643CC" w:rsidR="008643CC" w:rsidP="008643CC" w:rsidRDefault="008643CC" w14:paraId="24EB2B87" w14:textId="3403478D">
            <w:pPr>
              <w:rPr>
                <w:rFonts w:ascii="Verdana" w:hAnsi="Verdana"/>
                <w:sz w:val="20"/>
                <w:szCs w:val="20"/>
                <w:lang w:val="fr-BE"/>
              </w:rPr>
            </w:pPr>
            <w:r w:rsidRPr="116DFECC" w:rsidR="7C6AD9B3">
              <w:rPr>
                <w:rFonts w:ascii="Verdana" w:hAnsi="Verdana"/>
                <w:sz w:val="20"/>
                <w:szCs w:val="20"/>
                <w:lang w:val="fr-BE"/>
              </w:rPr>
              <w:t xml:space="preserve">Avis EAA – attendre retour de la PF </w:t>
            </w:r>
            <w:r w:rsidRPr="116DFECC" w:rsidR="7C6AD9B3">
              <w:rPr>
                <w:rFonts w:ascii="Verdana" w:hAnsi="Verdana"/>
                <w:sz w:val="20"/>
                <w:szCs w:val="20"/>
                <w:lang w:val="fr-BE"/>
              </w:rPr>
              <w:t>(1</w:t>
            </w:r>
            <w:r w:rsidRPr="116DFECC" w:rsidR="229F5A77">
              <w:rPr>
                <w:rFonts w:ascii="Verdana" w:hAnsi="Verdana"/>
                <w:sz w:val="20"/>
                <w:szCs w:val="20"/>
                <w:lang w:val="fr-BE"/>
              </w:rPr>
              <w:t>7</w:t>
            </w:r>
            <w:r w:rsidRPr="116DFECC" w:rsidR="7C6AD9B3">
              <w:rPr>
                <w:rFonts w:ascii="Verdana" w:hAnsi="Verdana"/>
                <w:sz w:val="20"/>
                <w:szCs w:val="20"/>
                <w:lang w:val="fr-BE"/>
              </w:rPr>
              <w:t>.11</w:t>
            </w:r>
            <w:r w:rsidRPr="116DFECC" w:rsidR="7C6AD9B3">
              <w:rPr>
                <w:rFonts w:ascii="Verdana" w:hAnsi="Verdana"/>
                <w:sz w:val="20"/>
                <w:szCs w:val="20"/>
                <w:lang w:val="fr-BE"/>
              </w:rPr>
              <w:t xml:space="preserve">) </w:t>
            </w:r>
          </w:p>
        </w:tc>
      </w:tr>
      <w:tr w:rsidRPr="008643CC" w:rsidR="008643CC" w:rsidTr="116DFECC" w14:paraId="22495688" w14:textId="77777777">
        <w:tc>
          <w:tcPr>
            <w:tcW w:w="329" w:type="dxa"/>
            <w:tcMar/>
          </w:tcPr>
          <w:p w:rsidRPr="008643CC" w:rsidR="008643CC" w:rsidP="008643CC" w:rsidRDefault="008643CC" w14:paraId="6A06A4AC" w14:textId="77777777">
            <w:pPr>
              <w:rPr>
                <w:rFonts w:ascii="Verdana" w:hAnsi="Verdana"/>
                <w:sz w:val="20"/>
                <w:szCs w:val="20"/>
                <w:lang w:val="fr-BE"/>
              </w:rPr>
            </w:pPr>
          </w:p>
        </w:tc>
        <w:tc>
          <w:tcPr>
            <w:tcW w:w="399" w:type="dxa"/>
            <w:tcMar/>
          </w:tcPr>
          <w:p w:rsidRPr="008643CC" w:rsidR="008643CC" w:rsidP="008643CC" w:rsidRDefault="008643CC" w14:paraId="1BE83FCA" w14:textId="7E1F461E">
            <w:pPr>
              <w:rPr>
                <w:rFonts w:ascii="Verdana" w:hAnsi="Verdana"/>
                <w:b/>
                <w:bCs/>
                <w:sz w:val="20"/>
                <w:szCs w:val="20"/>
                <w:lang w:val="en-US"/>
              </w:rPr>
            </w:pPr>
            <w:r w:rsidRPr="008643CC">
              <w:rPr>
                <w:rFonts w:ascii="Verdana" w:hAnsi="Verdana"/>
                <w:b/>
                <w:bCs/>
                <w:sz w:val="20"/>
                <w:szCs w:val="20"/>
                <w:lang w:val="en-US"/>
              </w:rPr>
              <w:t>L</w:t>
            </w:r>
          </w:p>
        </w:tc>
        <w:tc>
          <w:tcPr>
            <w:tcW w:w="3945" w:type="dxa"/>
            <w:tcMar/>
          </w:tcPr>
          <w:p w:rsidRPr="008643CC" w:rsidR="008643CC" w:rsidP="008643CC" w:rsidRDefault="008643CC" w14:paraId="37E3F20A" w14:textId="3E706394">
            <w:pPr>
              <w:rPr>
                <w:rFonts w:ascii="Verdana" w:hAnsi="Verdana"/>
                <w:sz w:val="20"/>
                <w:szCs w:val="20"/>
                <w:lang w:val="fr-BE"/>
              </w:rPr>
            </w:pPr>
            <w:r w:rsidRPr="008643CC">
              <w:rPr>
                <w:rFonts w:ascii="Verdana" w:hAnsi="Verdana"/>
                <w:lang w:val="fr-FR"/>
              </w:rPr>
              <w:t xml:space="preserve">Réforme fonctionnement CSNPH - AR et ROI </w:t>
            </w:r>
          </w:p>
        </w:tc>
        <w:tc>
          <w:tcPr>
            <w:tcW w:w="4050" w:type="dxa"/>
            <w:tcMar/>
          </w:tcPr>
          <w:p w:rsidRPr="008643CC" w:rsidR="008643CC" w:rsidP="715B826B" w:rsidRDefault="008643CC" w14:paraId="6EC29414" w14:textId="0DB9916D">
            <w:pPr>
              <w:rPr>
                <w:rFonts w:ascii="Verdana" w:hAnsi="Verdana"/>
                <w:sz w:val="20"/>
                <w:szCs w:val="20"/>
                <w:lang w:val="fr-BE"/>
              </w:rPr>
            </w:pPr>
            <w:r w:rsidRPr="715B826B" w:rsidR="008643CC">
              <w:rPr>
                <w:rFonts w:ascii="Verdana" w:hAnsi="Verdana"/>
              </w:rPr>
              <w:t xml:space="preserve">En </w:t>
            </w:r>
            <w:r w:rsidRPr="715B826B" w:rsidR="008643CC">
              <w:rPr>
                <w:rFonts w:ascii="Verdana" w:hAnsi="Verdana"/>
              </w:rPr>
              <w:t>préparation</w:t>
            </w:r>
            <w:r w:rsidRPr="715B826B" w:rsidR="008643CC">
              <w:rPr>
                <w:rFonts w:ascii="Verdana" w:hAnsi="Verdana"/>
              </w:rPr>
              <w:t xml:space="preserve"> </w:t>
            </w:r>
          </w:p>
          <w:p w:rsidRPr="008643CC" w:rsidR="008643CC" w:rsidP="715B826B" w:rsidRDefault="008643CC" w14:paraId="3EC93250" w14:textId="1A6523A2">
            <w:pPr>
              <w:rPr>
                <w:rFonts w:ascii="Verdana" w:hAnsi="Verdana"/>
                <w:lang w:val="fr-BE"/>
              </w:rPr>
            </w:pPr>
            <w:r w:rsidRPr="715B826B" w:rsidR="5BFB7429">
              <w:rPr>
                <w:rFonts w:ascii="Verdana" w:hAnsi="Verdana"/>
              </w:rPr>
              <w:t xml:space="preserve">Nouvelle réunion ? </w:t>
            </w:r>
          </w:p>
        </w:tc>
        <w:tc>
          <w:tcPr>
            <w:tcW w:w="2045" w:type="dxa"/>
            <w:tcMar/>
          </w:tcPr>
          <w:p w:rsidRPr="008643CC" w:rsidR="008643CC" w:rsidP="2D5492E0" w:rsidRDefault="008643CC" w14:paraId="2493F1F3" w14:textId="00376BCA">
            <w:pPr>
              <w:rPr>
                <w:rFonts w:ascii="Verdana" w:hAnsi="Verdana"/>
                <w:sz w:val="20"/>
                <w:szCs w:val="20"/>
                <w:lang w:val="fr-BE"/>
              </w:rPr>
            </w:pPr>
            <w:r w:rsidRPr="2D5492E0" w:rsidR="52854504">
              <w:rPr>
                <w:rFonts w:ascii="Verdana" w:hAnsi="Verdana"/>
                <w:sz w:val="20"/>
                <w:szCs w:val="20"/>
                <w:lang w:val="fr-BE"/>
              </w:rPr>
              <w:t>14 octobre</w:t>
            </w:r>
            <w:r w:rsidRPr="2D5492E0" w:rsidR="6C130C38">
              <w:rPr>
                <w:rFonts w:ascii="Verdana" w:hAnsi="Verdana"/>
                <w:sz w:val="20"/>
                <w:szCs w:val="20"/>
                <w:lang w:val="fr-BE"/>
              </w:rPr>
              <w:t>, Teams, 14h – 16h. Grève nationale. EDS excusé</w:t>
            </w:r>
            <w:r w:rsidRPr="2D5492E0" w:rsidR="3B74EFA2">
              <w:rPr>
                <w:rFonts w:ascii="Verdana" w:hAnsi="Verdana"/>
                <w:sz w:val="20"/>
                <w:szCs w:val="20"/>
                <w:lang w:val="fr-BE"/>
              </w:rPr>
              <w:t>e</w:t>
            </w:r>
            <w:r w:rsidRPr="2D5492E0" w:rsidR="6C130C38">
              <w:rPr>
                <w:rFonts w:ascii="Verdana" w:hAnsi="Verdana"/>
                <w:sz w:val="20"/>
                <w:szCs w:val="20"/>
                <w:lang w:val="fr-BE"/>
              </w:rPr>
              <w:t xml:space="preserve">. </w:t>
            </w:r>
          </w:p>
          <w:p w:rsidRPr="008643CC" w:rsidR="008643CC" w:rsidP="008643CC" w:rsidRDefault="008643CC" w14:paraId="479C083F" w14:textId="19A6F947">
            <w:pPr>
              <w:rPr>
                <w:rFonts w:ascii="Verdana" w:hAnsi="Verdana"/>
                <w:sz w:val="20"/>
                <w:szCs w:val="20"/>
                <w:lang w:val="fr-BE"/>
              </w:rPr>
            </w:pPr>
            <w:r w:rsidRPr="6095959D" w:rsidR="204C0F60">
              <w:rPr>
                <w:rFonts w:ascii="Verdana" w:hAnsi="Verdana"/>
                <w:sz w:val="20"/>
                <w:szCs w:val="20"/>
                <w:lang w:val="fr-BE"/>
              </w:rPr>
              <w:t xml:space="preserve">VDE envoie </w:t>
            </w:r>
            <w:r w:rsidRPr="6095959D" w:rsidR="204C0F60">
              <w:rPr>
                <w:rFonts w:ascii="Verdana" w:hAnsi="Verdana"/>
                <w:sz w:val="20"/>
                <w:szCs w:val="20"/>
                <w:lang w:val="fr-BE"/>
              </w:rPr>
              <w:t>nouveau</w:t>
            </w:r>
            <w:r w:rsidRPr="6095959D" w:rsidR="33B07B5B">
              <w:rPr>
                <w:rFonts w:ascii="Verdana" w:hAnsi="Verdana"/>
                <w:sz w:val="20"/>
                <w:szCs w:val="20"/>
                <w:lang w:val="fr-BE"/>
              </w:rPr>
              <w:t>x</w:t>
            </w:r>
            <w:r w:rsidRPr="6095959D" w:rsidR="204C0F60">
              <w:rPr>
                <w:rFonts w:ascii="Verdana" w:hAnsi="Verdana"/>
                <w:sz w:val="20"/>
                <w:szCs w:val="20"/>
                <w:lang w:val="fr-BE"/>
              </w:rPr>
              <w:t xml:space="preserve"> textes</w:t>
            </w:r>
            <w:r w:rsidRPr="6095959D" w:rsidR="204C0F60">
              <w:rPr>
                <w:rFonts w:ascii="Verdana" w:hAnsi="Verdana"/>
                <w:sz w:val="20"/>
                <w:szCs w:val="20"/>
                <w:lang w:val="fr-BE"/>
              </w:rPr>
              <w:t xml:space="preserve"> au plus tard 9 octobre </w:t>
            </w:r>
          </w:p>
        </w:tc>
      </w:tr>
      <w:tr w:rsidRPr="008643CC" w:rsidR="008643CC" w:rsidTr="116DFECC" w14:paraId="2CC60B94" w14:textId="77777777">
        <w:tc>
          <w:tcPr>
            <w:tcW w:w="329" w:type="dxa"/>
            <w:tcMar/>
          </w:tcPr>
          <w:p w:rsidRPr="008643CC" w:rsidR="008643CC" w:rsidP="008643CC" w:rsidRDefault="008643CC" w14:paraId="72896BFB" w14:textId="77777777">
            <w:pPr>
              <w:rPr>
                <w:rFonts w:ascii="Verdana" w:hAnsi="Verdana"/>
                <w:sz w:val="20"/>
                <w:szCs w:val="20"/>
                <w:lang w:val="fr-BE"/>
              </w:rPr>
            </w:pPr>
          </w:p>
        </w:tc>
        <w:tc>
          <w:tcPr>
            <w:tcW w:w="399" w:type="dxa"/>
            <w:tcMar/>
          </w:tcPr>
          <w:p w:rsidRPr="008643CC" w:rsidR="008643CC" w:rsidP="008643CC" w:rsidRDefault="008643CC" w14:paraId="1D006E74" w14:textId="10D1DB32">
            <w:pPr>
              <w:rPr>
                <w:rFonts w:ascii="Verdana" w:hAnsi="Verdana"/>
                <w:b/>
                <w:bCs/>
                <w:sz w:val="20"/>
                <w:szCs w:val="20"/>
                <w:lang w:val="en-US"/>
              </w:rPr>
            </w:pPr>
            <w:r w:rsidRPr="008643CC">
              <w:rPr>
                <w:rFonts w:ascii="Verdana" w:hAnsi="Verdana"/>
                <w:b/>
                <w:bCs/>
                <w:sz w:val="20"/>
                <w:szCs w:val="20"/>
                <w:lang w:val="en-US"/>
              </w:rPr>
              <w:t>M</w:t>
            </w:r>
          </w:p>
        </w:tc>
        <w:tc>
          <w:tcPr>
            <w:tcW w:w="3945" w:type="dxa"/>
            <w:tcMar/>
          </w:tcPr>
          <w:p w:rsidRPr="008643CC" w:rsidR="008643CC" w:rsidP="008643CC" w:rsidRDefault="008643CC" w14:paraId="349A0BC4" w14:textId="78A8E9EC">
            <w:pPr>
              <w:rPr>
                <w:rFonts w:ascii="Verdana" w:hAnsi="Verdana"/>
                <w:sz w:val="20"/>
                <w:szCs w:val="20"/>
                <w:lang w:val="en-US"/>
              </w:rPr>
            </w:pPr>
            <w:r w:rsidRPr="008643CC">
              <w:rPr>
                <w:rFonts w:ascii="Verdana" w:hAnsi="Verdana"/>
                <w:lang w:val="fr-FR"/>
              </w:rPr>
              <w:t xml:space="preserve">Rapport d’activités 2024 – projet </w:t>
            </w:r>
          </w:p>
        </w:tc>
        <w:tc>
          <w:tcPr>
            <w:tcW w:w="4050" w:type="dxa"/>
            <w:tcMar/>
          </w:tcPr>
          <w:p w:rsidRPr="008643CC" w:rsidR="008643CC" w:rsidP="008643CC" w:rsidRDefault="008643CC" w14:paraId="41E15B23" w14:textId="77777777">
            <w:pPr>
              <w:jc w:val="both"/>
              <w:rPr>
                <w:rFonts w:ascii="Verdana" w:hAnsi="Verdana"/>
                <w:lang w:val="fr-BE"/>
              </w:rPr>
            </w:pPr>
            <w:r w:rsidRPr="008643CC">
              <w:rPr>
                <w:rFonts w:ascii="Verdana" w:hAnsi="Verdana"/>
                <w:lang w:val="fr-BE"/>
              </w:rPr>
              <w:t>Plus court</w:t>
            </w:r>
          </w:p>
          <w:p w:rsidRPr="008643CC" w:rsidR="008643CC" w:rsidP="2D5492E0" w:rsidRDefault="008643CC" w14:paraId="1199F9DE" w14:textId="22E270BE">
            <w:pPr>
              <w:rPr>
                <w:rFonts w:ascii="Verdana" w:hAnsi="Verdana"/>
                <w:sz w:val="20"/>
                <w:szCs w:val="20"/>
                <w:lang w:val="fr-BE"/>
              </w:rPr>
            </w:pPr>
            <w:r w:rsidRPr="2D5492E0" w:rsidR="008643CC">
              <w:rPr>
                <w:rFonts w:ascii="Verdana" w:hAnsi="Verdana"/>
                <w:lang w:val="fr-BE"/>
              </w:rPr>
              <w:t xml:space="preserve">Quelques angles d’approches qui permettent de rappeler les travaux menés et les enjeux </w:t>
            </w:r>
            <w:r w:rsidRPr="2D5492E0" w:rsidR="451EBA0D">
              <w:rPr>
                <w:rFonts w:ascii="Verdana" w:hAnsi="Verdana"/>
                <w:lang w:val="fr-BE"/>
              </w:rPr>
              <w:t>.</w:t>
            </w:r>
          </w:p>
          <w:p w:rsidRPr="008643CC" w:rsidR="008643CC" w:rsidP="2D5492E0" w:rsidRDefault="008643CC" w14:paraId="14C23DD1" w14:textId="6DA66261">
            <w:pPr>
              <w:rPr>
                <w:rFonts w:ascii="Verdana" w:hAnsi="Verdana"/>
                <w:lang w:val="fr-BE"/>
              </w:rPr>
            </w:pPr>
            <w:r w:rsidRPr="1FD278F7" w:rsidR="451EBA0D">
              <w:rPr>
                <w:rFonts w:ascii="Verdana" w:hAnsi="Verdana"/>
                <w:lang w:val="fr-BE"/>
              </w:rPr>
              <w:t xml:space="preserve">Les Vices </w:t>
            </w:r>
            <w:r w:rsidRPr="1FD278F7" w:rsidR="451EBA0D">
              <w:rPr>
                <w:rFonts w:ascii="Verdana" w:hAnsi="Verdana"/>
                <w:lang w:val="fr-BE"/>
              </w:rPr>
              <w:t>présidents  soutiennent</w:t>
            </w:r>
            <w:r w:rsidRPr="1FD278F7" w:rsidR="451EBA0D">
              <w:rPr>
                <w:rFonts w:ascii="Verdana" w:hAnsi="Verdana"/>
                <w:lang w:val="fr-BE"/>
              </w:rPr>
              <w:t xml:space="preserve"> l’objectif de </w:t>
            </w:r>
            <w:r w:rsidRPr="1FD278F7" w:rsidR="451EBA0D">
              <w:rPr>
                <w:rFonts w:ascii="Verdana" w:hAnsi="Verdana"/>
                <w:lang w:val="fr-BE"/>
              </w:rPr>
              <w:t>simplification.</w:t>
            </w:r>
            <w:r w:rsidRPr="1FD278F7" w:rsidR="451EBA0D">
              <w:rPr>
                <w:rFonts w:ascii="Verdana" w:hAnsi="Verdana"/>
                <w:lang w:val="fr-BE"/>
              </w:rPr>
              <w:t xml:space="preserve"> A soumettre en pl</w:t>
            </w:r>
            <w:r w:rsidRPr="1FD278F7" w:rsidR="4E3B2510">
              <w:rPr>
                <w:rFonts w:ascii="Verdana" w:hAnsi="Verdana"/>
                <w:lang w:val="fr-BE"/>
              </w:rPr>
              <w:t>é</w:t>
            </w:r>
            <w:r w:rsidRPr="1FD278F7" w:rsidR="451EBA0D">
              <w:rPr>
                <w:rFonts w:ascii="Verdana" w:hAnsi="Verdana"/>
                <w:lang w:val="fr-BE"/>
              </w:rPr>
              <w:t xml:space="preserve">nière d’octobre si possible </w:t>
            </w:r>
          </w:p>
        </w:tc>
        <w:tc>
          <w:tcPr>
            <w:tcW w:w="2045" w:type="dxa"/>
            <w:tcMar/>
          </w:tcPr>
          <w:p w:rsidRPr="008643CC" w:rsidR="008643CC" w:rsidP="2D5492E0" w:rsidRDefault="008643CC" w14:paraId="7ACA25B5" w14:textId="085DDC51">
            <w:pPr>
              <w:rPr>
                <w:rFonts w:ascii="Verdana" w:hAnsi="Verdana"/>
                <w:sz w:val="20"/>
                <w:szCs w:val="20"/>
                <w:lang w:val="nl-BE"/>
              </w:rPr>
            </w:pPr>
            <w:r w:rsidRPr="2D5492E0" w:rsidR="4700D4A1">
              <w:rPr>
                <w:rFonts w:ascii="Verdana" w:hAnsi="Verdana"/>
                <w:sz w:val="20"/>
                <w:szCs w:val="20"/>
                <w:lang w:val="nl-BE"/>
              </w:rPr>
              <w:t>Plénière</w:t>
            </w:r>
            <w:r w:rsidRPr="2D5492E0" w:rsidR="4700D4A1">
              <w:rPr>
                <w:rFonts w:ascii="Verdana" w:hAnsi="Verdana"/>
                <w:sz w:val="20"/>
                <w:szCs w:val="20"/>
                <w:lang w:val="nl-BE"/>
              </w:rPr>
              <w:t xml:space="preserve"> </w:t>
            </w:r>
            <w:r w:rsidRPr="2D5492E0" w:rsidR="4700D4A1">
              <w:rPr>
                <w:rFonts w:ascii="Verdana" w:hAnsi="Verdana"/>
                <w:sz w:val="20"/>
                <w:szCs w:val="20"/>
                <w:lang w:val="nl-BE"/>
              </w:rPr>
              <w:t>octobre</w:t>
            </w:r>
            <w:r w:rsidRPr="2D5492E0" w:rsidR="4700D4A1">
              <w:rPr>
                <w:rFonts w:ascii="Verdana" w:hAnsi="Verdana"/>
                <w:sz w:val="20"/>
                <w:szCs w:val="20"/>
                <w:lang w:val="nl-BE"/>
              </w:rPr>
              <w:t xml:space="preserve"> ? </w:t>
            </w:r>
          </w:p>
        </w:tc>
      </w:tr>
      <w:tr w:rsidRPr="008643CC" w:rsidR="008643CC" w:rsidTr="116DFECC" w14:paraId="2DDE418F" w14:textId="77777777">
        <w:tc>
          <w:tcPr>
            <w:tcW w:w="329" w:type="dxa"/>
            <w:tcMar/>
          </w:tcPr>
          <w:p w:rsidRPr="008643CC" w:rsidR="008643CC" w:rsidP="008643CC" w:rsidRDefault="008643CC" w14:paraId="44B703D5" w14:textId="77777777">
            <w:pPr>
              <w:rPr>
                <w:rFonts w:ascii="Verdana" w:hAnsi="Verdana"/>
                <w:sz w:val="20"/>
                <w:szCs w:val="20"/>
                <w:lang w:val="fr-BE"/>
              </w:rPr>
            </w:pPr>
          </w:p>
        </w:tc>
        <w:tc>
          <w:tcPr>
            <w:tcW w:w="399" w:type="dxa"/>
            <w:tcMar/>
          </w:tcPr>
          <w:p w:rsidRPr="008643CC" w:rsidR="008643CC" w:rsidP="008643CC" w:rsidRDefault="008643CC" w14:paraId="3C1ADEC4" w14:textId="5DD2CF06">
            <w:pPr>
              <w:rPr>
                <w:rFonts w:ascii="Verdana" w:hAnsi="Verdana"/>
                <w:b/>
                <w:bCs/>
                <w:sz w:val="20"/>
                <w:szCs w:val="20"/>
                <w:lang w:val="en-US"/>
              </w:rPr>
            </w:pPr>
            <w:r w:rsidRPr="008643CC">
              <w:rPr>
                <w:rFonts w:ascii="Verdana" w:hAnsi="Verdana"/>
                <w:b/>
                <w:bCs/>
                <w:sz w:val="20"/>
                <w:szCs w:val="20"/>
                <w:lang w:val="en-US"/>
              </w:rPr>
              <w:t>N</w:t>
            </w:r>
          </w:p>
        </w:tc>
        <w:tc>
          <w:tcPr>
            <w:tcW w:w="3945" w:type="dxa"/>
            <w:tcMar/>
          </w:tcPr>
          <w:p w:rsidRPr="008643CC" w:rsidR="008643CC" w:rsidP="008643CC" w:rsidRDefault="008643CC" w14:paraId="6DE0DD9E" w14:textId="0322F5AE">
            <w:pPr>
              <w:rPr>
                <w:rFonts w:ascii="Verdana" w:hAnsi="Verdana"/>
                <w:sz w:val="20"/>
                <w:szCs w:val="20"/>
                <w:lang w:val="fr-BE"/>
              </w:rPr>
            </w:pPr>
            <w:r w:rsidRPr="008643CC">
              <w:rPr>
                <w:rFonts w:ascii="Verdana" w:hAnsi="Verdana"/>
                <w:lang w:val="fr-FR"/>
              </w:rPr>
              <w:t>Lettre ouverte accord d’été - les PSH oubliées - projet</w:t>
            </w:r>
          </w:p>
        </w:tc>
        <w:tc>
          <w:tcPr>
            <w:tcW w:w="4050" w:type="dxa"/>
            <w:tcMar/>
          </w:tcPr>
          <w:p w:rsidRPr="008643CC" w:rsidR="008643CC" w:rsidP="008643CC" w:rsidRDefault="008643CC" w14:paraId="66A2DD20" w14:textId="77777777">
            <w:pPr>
              <w:rPr>
                <w:rFonts w:ascii="Verdana" w:hAnsi="Verdana"/>
                <w:sz w:val="20"/>
                <w:szCs w:val="20"/>
                <w:lang w:val="fr-BE"/>
              </w:rPr>
            </w:pPr>
          </w:p>
        </w:tc>
        <w:tc>
          <w:tcPr>
            <w:tcW w:w="2045" w:type="dxa"/>
            <w:tcMar/>
          </w:tcPr>
          <w:p w:rsidRPr="008643CC" w:rsidR="008643CC" w:rsidP="008643CC" w:rsidRDefault="008643CC" w14:paraId="1109EFAB" w14:textId="6AD485EC">
            <w:pPr>
              <w:rPr>
                <w:rFonts w:ascii="Verdana" w:hAnsi="Verdana"/>
                <w:sz w:val="20"/>
                <w:szCs w:val="20"/>
                <w:lang w:val="fr-BE"/>
              </w:rPr>
            </w:pPr>
            <w:r w:rsidRPr="2D5492E0" w:rsidR="5DB42101">
              <w:rPr>
                <w:rFonts w:ascii="Verdana" w:hAnsi="Verdana"/>
                <w:sz w:val="20"/>
                <w:szCs w:val="20"/>
                <w:lang w:val="fr-BE"/>
              </w:rPr>
              <w:t>O</w:t>
            </w:r>
            <w:r w:rsidRPr="2D5492E0" w:rsidR="5DB42101">
              <w:rPr>
                <w:rFonts w:ascii="Verdana" w:hAnsi="Verdana"/>
                <w:sz w:val="20"/>
                <w:szCs w:val="20"/>
                <w:lang w:val="fr-BE"/>
              </w:rPr>
              <w:t>k</w:t>
            </w:r>
            <w:r w:rsidRPr="2D5492E0" w:rsidR="2C76EED1">
              <w:rPr>
                <w:rFonts w:ascii="Verdana" w:hAnsi="Verdana"/>
                <w:sz w:val="20"/>
                <w:szCs w:val="20"/>
                <w:lang w:val="fr-BE"/>
              </w:rPr>
              <w:t xml:space="preserve">- à la </w:t>
            </w:r>
            <w:r w:rsidRPr="2D5492E0" w:rsidR="2C76EED1">
              <w:rPr>
                <w:rFonts w:ascii="Verdana" w:hAnsi="Verdana"/>
                <w:sz w:val="20"/>
                <w:szCs w:val="20"/>
                <w:lang w:val="fr-BE"/>
              </w:rPr>
              <w:t>trdaduction</w:t>
            </w:r>
            <w:r w:rsidRPr="2D5492E0" w:rsidR="2C76EED1">
              <w:rPr>
                <w:rFonts w:ascii="Verdana" w:hAnsi="Verdana"/>
                <w:sz w:val="20"/>
                <w:szCs w:val="20"/>
                <w:lang w:val="fr-BE"/>
              </w:rPr>
              <w:t xml:space="preserve"> – retour fin de semaine 06.10</w:t>
            </w:r>
          </w:p>
        </w:tc>
      </w:tr>
      <w:tr w:rsidRPr="008643CC" w:rsidR="008643CC" w:rsidTr="116DFECC" w14:paraId="3AA83463" w14:textId="77777777">
        <w:tc>
          <w:tcPr>
            <w:tcW w:w="10768" w:type="dxa"/>
            <w:gridSpan w:val="5"/>
            <w:tcMar/>
          </w:tcPr>
          <w:p w:rsidRPr="008643CC" w:rsidR="008643CC" w:rsidP="008643CC" w:rsidRDefault="008643CC" w14:paraId="4BD244F0" w14:textId="77777777">
            <w:pPr>
              <w:rPr>
                <w:rFonts w:ascii="Verdana" w:hAnsi="Verdana"/>
                <w:sz w:val="20"/>
                <w:szCs w:val="20"/>
                <w:lang w:val="fr-BE"/>
              </w:rPr>
            </w:pPr>
          </w:p>
        </w:tc>
      </w:tr>
      <w:tr w:rsidRPr="008643CC" w:rsidR="008643CC" w:rsidTr="116DFECC" w14:paraId="38154DC9" w14:textId="77777777">
        <w:tc>
          <w:tcPr>
            <w:tcW w:w="329" w:type="dxa"/>
            <w:tcMar/>
          </w:tcPr>
          <w:p w:rsidRPr="008643CC" w:rsidR="008643CC" w:rsidP="008643CC" w:rsidRDefault="008643CC" w14:paraId="61EE9EBE" w14:textId="57C86A80">
            <w:pPr>
              <w:rPr>
                <w:rFonts w:ascii="Verdana" w:hAnsi="Verdana"/>
                <w:b/>
                <w:bCs/>
                <w:sz w:val="20"/>
                <w:szCs w:val="20"/>
                <w:lang w:val="en-US"/>
              </w:rPr>
            </w:pPr>
            <w:r w:rsidRPr="008643CC">
              <w:rPr>
                <w:rFonts w:ascii="Verdana" w:hAnsi="Verdana"/>
                <w:b/>
                <w:bCs/>
                <w:sz w:val="20"/>
                <w:szCs w:val="20"/>
                <w:lang w:val="en-US"/>
              </w:rPr>
              <w:t>2</w:t>
            </w:r>
          </w:p>
        </w:tc>
        <w:tc>
          <w:tcPr>
            <w:tcW w:w="399" w:type="dxa"/>
            <w:tcMar/>
          </w:tcPr>
          <w:p w:rsidRPr="008643CC" w:rsidR="008643CC" w:rsidP="008643CC" w:rsidRDefault="008643CC" w14:paraId="1A4CC4A1" w14:textId="25A0C883">
            <w:pPr>
              <w:rPr>
                <w:rFonts w:ascii="Verdana" w:hAnsi="Verdana"/>
                <w:sz w:val="20"/>
                <w:szCs w:val="20"/>
                <w:lang w:val="en-US"/>
              </w:rPr>
            </w:pPr>
            <w:r w:rsidRPr="008643CC">
              <w:rPr>
                <w:rFonts w:ascii="Verdana" w:hAnsi="Verdana"/>
                <w:b/>
                <w:bCs/>
                <w:sz w:val="20"/>
                <w:szCs w:val="20"/>
                <w:lang w:val="en-US"/>
              </w:rPr>
              <w:t>A</w:t>
            </w:r>
          </w:p>
        </w:tc>
        <w:tc>
          <w:tcPr>
            <w:tcW w:w="3945" w:type="dxa"/>
            <w:tcMar/>
          </w:tcPr>
          <w:p w:rsidRPr="008643CC" w:rsidR="008643CC" w:rsidP="008643CC" w:rsidRDefault="008643CC" w14:paraId="0E2013A8" w14:textId="6DECD034">
            <w:pPr>
              <w:rPr>
                <w:rFonts w:ascii="Verdana" w:hAnsi="Verdana"/>
                <w:sz w:val="20"/>
                <w:szCs w:val="20"/>
                <w:lang w:val="en-US"/>
              </w:rPr>
            </w:pPr>
            <w:r w:rsidRPr="008643CC">
              <w:rPr>
                <w:rFonts w:ascii="Verdana" w:hAnsi="Verdana" w:eastAsia="Verdana" w:cs="Verdana"/>
                <w:color w:val="000000" w:themeColor="text1"/>
              </w:rPr>
              <w:t>Voorbereiding ontmoeting Minister Crucke</w:t>
            </w:r>
          </w:p>
        </w:tc>
        <w:tc>
          <w:tcPr>
            <w:tcW w:w="4050" w:type="dxa"/>
            <w:tcMar/>
          </w:tcPr>
          <w:p w:rsidRPr="008643CC" w:rsidR="008643CC" w:rsidP="6642A544" w:rsidRDefault="008643CC" w14:paraId="2BAC7058" w14:textId="501C945A">
            <w:pPr>
              <w:pStyle w:val="Lijstalinea"/>
              <w:numPr>
                <w:ilvl w:val="0"/>
                <w:numId w:val="12"/>
              </w:numPr>
              <w:rPr>
                <w:rFonts w:ascii="Verdana" w:hAnsi="Verdana"/>
                <w:sz w:val="22"/>
                <w:szCs w:val="22"/>
                <w:lang w:val="en-US"/>
              </w:rPr>
            </w:pPr>
            <w:r w:rsidRPr="743749D6" w:rsidR="67C66871">
              <w:rPr>
                <w:rFonts w:ascii="Verdana" w:hAnsi="Verdana"/>
                <w:sz w:val="20"/>
                <w:szCs w:val="20"/>
                <w:lang w:val="en-US"/>
              </w:rPr>
              <w:t>Reactie</w:t>
            </w:r>
            <w:r w:rsidRPr="743749D6" w:rsidR="67C66871">
              <w:rPr>
                <w:rFonts w:ascii="Verdana" w:hAnsi="Verdana"/>
                <w:sz w:val="20"/>
                <w:szCs w:val="20"/>
                <w:lang w:val="en-US"/>
              </w:rPr>
              <w:t xml:space="preserve"> KR</w:t>
            </w:r>
            <w:r w:rsidRPr="743749D6" w:rsidR="6B91AE18">
              <w:rPr>
                <w:rFonts w:ascii="Verdana" w:hAnsi="Verdana"/>
                <w:sz w:val="20"/>
                <w:szCs w:val="20"/>
                <w:lang w:val="en-US"/>
              </w:rPr>
              <w:t xml:space="preserve"> &gt; </w:t>
            </w:r>
            <w:r w:rsidRPr="743749D6" w:rsidR="6B91AE18">
              <w:rPr>
                <w:rFonts w:ascii="Verdana" w:hAnsi="Verdana"/>
                <w:sz w:val="20"/>
                <w:szCs w:val="20"/>
                <w:lang w:val="en-US"/>
              </w:rPr>
              <w:t>toegevoegd</w:t>
            </w:r>
            <w:r w:rsidRPr="743749D6" w:rsidR="519D1E09">
              <w:rPr>
                <w:rFonts w:ascii="Verdana" w:hAnsi="Verdana"/>
                <w:sz w:val="20"/>
                <w:szCs w:val="20"/>
                <w:lang w:val="en-US"/>
              </w:rPr>
              <w:t xml:space="preserve"> </w:t>
            </w:r>
            <w:r w:rsidRPr="743749D6" w:rsidR="519D1E09">
              <w:rPr>
                <w:rFonts w:ascii="Verdana" w:hAnsi="Verdana"/>
                <w:sz w:val="20"/>
                <w:szCs w:val="20"/>
                <w:lang w:val="en-US"/>
              </w:rPr>
              <w:t>aan</w:t>
            </w:r>
            <w:r w:rsidRPr="743749D6" w:rsidR="519D1E09">
              <w:rPr>
                <w:rFonts w:ascii="Verdana" w:hAnsi="Verdana"/>
                <w:sz w:val="20"/>
                <w:szCs w:val="20"/>
                <w:lang w:val="en-US"/>
              </w:rPr>
              <w:t xml:space="preserve"> de aandachtspunten</w:t>
            </w:r>
          </w:p>
          <w:p w:rsidRPr="008643CC" w:rsidR="008643CC" w:rsidP="6642A544" w:rsidRDefault="008643CC" w14:paraId="43F4CD00" w14:textId="67CE87A5">
            <w:pPr>
              <w:pStyle w:val="Lijstalinea"/>
              <w:numPr>
                <w:ilvl w:val="0"/>
                <w:numId w:val="12"/>
              </w:numPr>
              <w:rPr>
                <w:rFonts w:ascii="Verdana" w:hAnsi="Verdana"/>
                <w:sz w:val="22"/>
                <w:szCs w:val="22"/>
                <w:lang w:val="en-US"/>
              </w:rPr>
            </w:pPr>
            <w:r w:rsidRPr="1FD278F7" w:rsidR="4C3DA94D">
              <w:rPr>
                <w:rFonts w:ascii="Verdana" w:hAnsi="Verdana"/>
                <w:sz w:val="20"/>
                <w:szCs w:val="20"/>
                <w:lang w:val="en-US"/>
              </w:rPr>
              <w:t>Presentatie</w:t>
            </w:r>
            <w:r w:rsidRPr="1FD278F7" w:rsidR="4C3DA94D">
              <w:rPr>
                <w:rFonts w:ascii="Verdana" w:hAnsi="Verdana"/>
                <w:sz w:val="20"/>
                <w:szCs w:val="20"/>
                <w:lang w:val="en-US"/>
              </w:rPr>
              <w:t xml:space="preserve"> </w:t>
            </w:r>
            <w:r w:rsidRPr="1FD278F7" w:rsidR="4C3DA94D">
              <w:rPr>
                <w:rFonts w:ascii="Verdana" w:hAnsi="Verdana"/>
                <w:sz w:val="20"/>
                <w:szCs w:val="20"/>
                <w:lang w:val="en-US"/>
              </w:rPr>
              <w:t>pl</w:t>
            </w:r>
            <w:r w:rsidRPr="1FD278F7" w:rsidR="7E5811D7">
              <w:rPr>
                <w:rFonts w:ascii="Verdana" w:hAnsi="Verdana"/>
                <w:sz w:val="20"/>
                <w:szCs w:val="20"/>
                <w:lang w:val="en-US"/>
              </w:rPr>
              <w:t>enaire</w:t>
            </w:r>
            <w:r w:rsidRPr="1FD278F7" w:rsidR="7E5811D7">
              <w:rPr>
                <w:rFonts w:ascii="Verdana" w:hAnsi="Verdana"/>
                <w:sz w:val="20"/>
                <w:szCs w:val="20"/>
                <w:lang w:val="en-US"/>
              </w:rPr>
              <w:t>:</w:t>
            </w:r>
            <w:r w:rsidRPr="1FD278F7" w:rsidR="4C3DA94D">
              <w:rPr>
                <w:rFonts w:ascii="Verdana" w:hAnsi="Verdana"/>
                <w:sz w:val="20"/>
                <w:szCs w:val="20"/>
                <w:lang w:val="en-US"/>
              </w:rPr>
              <w:t xml:space="preserve"> m</w:t>
            </w:r>
            <w:r w:rsidRPr="1FD278F7" w:rsidR="67C66871">
              <w:rPr>
                <w:rFonts w:ascii="Verdana" w:hAnsi="Verdana"/>
                <w:sz w:val="20"/>
                <w:szCs w:val="20"/>
                <w:lang w:val="en-US"/>
              </w:rPr>
              <w:t xml:space="preserve">inder dan 20 </w:t>
            </w:r>
            <w:r w:rsidRPr="1FD278F7" w:rsidR="67C66871">
              <w:rPr>
                <w:rFonts w:ascii="Verdana" w:hAnsi="Verdana"/>
                <w:sz w:val="20"/>
                <w:szCs w:val="20"/>
                <w:lang w:val="en-US"/>
              </w:rPr>
              <w:t>minuten</w:t>
            </w:r>
            <w:r w:rsidRPr="1FD278F7" w:rsidR="5CE19449">
              <w:rPr>
                <w:rFonts w:ascii="Verdana" w:hAnsi="Verdana"/>
                <w:sz w:val="20"/>
                <w:szCs w:val="20"/>
                <w:lang w:val="en-US"/>
              </w:rPr>
              <w:t xml:space="preserve"> (</w:t>
            </w:r>
            <w:r w:rsidRPr="1FD278F7" w:rsidR="5CE19449">
              <w:rPr>
                <w:rFonts w:ascii="Verdana" w:hAnsi="Verdana"/>
                <w:sz w:val="20"/>
                <w:szCs w:val="20"/>
                <w:lang w:val="en-US"/>
              </w:rPr>
              <w:t>volgens</w:t>
            </w:r>
            <w:r w:rsidRPr="1FD278F7" w:rsidR="5CE19449">
              <w:rPr>
                <w:rFonts w:ascii="Verdana" w:hAnsi="Verdana"/>
                <w:sz w:val="20"/>
                <w:szCs w:val="20"/>
                <w:lang w:val="en-US"/>
              </w:rPr>
              <w:t xml:space="preserve"> kabinet) + Q&amp;A</w:t>
            </w:r>
          </w:p>
          <w:p w:rsidR="5CE19449" w:rsidP="1FD278F7" w:rsidRDefault="5CE19449" w14:paraId="19C1FF08" w14:textId="0638D0AD">
            <w:pPr>
              <w:pStyle w:val="Lijstalinea"/>
              <w:numPr>
                <w:ilvl w:val="0"/>
                <w:numId w:val="12"/>
              </w:numPr>
              <w:rPr>
                <w:rFonts w:ascii="Verdana" w:hAnsi="Verdana"/>
                <w:sz w:val="22"/>
                <w:szCs w:val="22"/>
                <w:lang w:val="en-US"/>
              </w:rPr>
            </w:pPr>
            <w:r w:rsidRPr="1FD278F7" w:rsidR="5CE19449">
              <w:rPr>
                <w:rFonts w:ascii="Verdana" w:hAnsi="Verdana"/>
                <w:sz w:val="20"/>
                <w:szCs w:val="20"/>
                <w:lang w:val="en-US"/>
              </w:rPr>
              <w:t>Eerst</w:t>
            </w:r>
            <w:r w:rsidRPr="1FD278F7" w:rsidR="5CE19449">
              <w:rPr>
                <w:rFonts w:ascii="Verdana" w:hAnsi="Verdana"/>
                <w:sz w:val="20"/>
                <w:szCs w:val="20"/>
                <w:lang w:val="en-US"/>
              </w:rPr>
              <w:t xml:space="preserve"> op WG </w:t>
            </w:r>
            <w:r w:rsidRPr="1FD278F7" w:rsidR="5CE19449">
              <w:rPr>
                <w:rFonts w:ascii="Verdana" w:hAnsi="Verdana"/>
                <w:sz w:val="20"/>
                <w:szCs w:val="20"/>
                <w:lang w:val="en-US"/>
              </w:rPr>
              <w:t>Toeg</w:t>
            </w:r>
            <w:r w:rsidRPr="1FD278F7" w:rsidR="5CE19449">
              <w:rPr>
                <w:rFonts w:ascii="Verdana" w:hAnsi="Verdana"/>
                <w:sz w:val="20"/>
                <w:szCs w:val="20"/>
                <w:lang w:val="en-US"/>
              </w:rPr>
              <w:t xml:space="preserve">-Mob, </w:t>
            </w:r>
            <w:r w:rsidRPr="1FD278F7" w:rsidR="5CE19449">
              <w:rPr>
                <w:rFonts w:ascii="Verdana" w:hAnsi="Verdana"/>
                <w:sz w:val="20"/>
                <w:szCs w:val="20"/>
                <w:lang w:val="en-US"/>
              </w:rPr>
              <w:t>vervolgens</w:t>
            </w:r>
            <w:r w:rsidRPr="1FD278F7" w:rsidR="5CE19449">
              <w:rPr>
                <w:rFonts w:ascii="Verdana" w:hAnsi="Verdana"/>
                <w:sz w:val="20"/>
                <w:szCs w:val="20"/>
                <w:lang w:val="en-US"/>
              </w:rPr>
              <w:t xml:space="preserve"> plenaire oktober</w:t>
            </w:r>
          </w:p>
          <w:p w:rsidR="1FD278F7" w:rsidP="1FD278F7" w:rsidRDefault="1FD278F7" w14:paraId="5457B6C1" w14:textId="3A047F5E">
            <w:pPr>
              <w:pStyle w:val="Lijstalinea"/>
              <w:ind w:left="720"/>
              <w:rPr>
                <w:rFonts w:ascii="Verdana" w:hAnsi="Verdana"/>
                <w:sz w:val="22"/>
                <w:szCs w:val="22"/>
                <w:lang w:val="en-US"/>
              </w:rPr>
            </w:pPr>
          </w:p>
          <w:p w:rsidRPr="008643CC" w:rsidR="008643CC" w:rsidP="008643CC" w:rsidRDefault="008643CC" w14:paraId="7F9ECC39" w14:textId="322172D3">
            <w:pPr>
              <w:rPr>
                <w:rFonts w:ascii="Verdana" w:hAnsi="Verdana"/>
                <w:sz w:val="20"/>
                <w:szCs w:val="20"/>
                <w:lang w:val="en-US"/>
              </w:rPr>
            </w:pPr>
          </w:p>
        </w:tc>
        <w:tc>
          <w:tcPr>
            <w:tcW w:w="2045" w:type="dxa"/>
            <w:tcMar/>
          </w:tcPr>
          <w:p w:rsidRPr="008643CC" w:rsidR="008643CC" w:rsidP="008643CC" w:rsidRDefault="008643CC" w14:paraId="0A0DAFC1" w14:textId="661DB01C">
            <w:pPr>
              <w:rPr>
                <w:rFonts w:ascii="Verdana" w:hAnsi="Verdana"/>
                <w:sz w:val="20"/>
                <w:szCs w:val="20"/>
                <w:lang w:val="en-US"/>
              </w:rPr>
            </w:pPr>
            <w:r w:rsidRPr="49F712F3" w:rsidR="687345B2">
              <w:rPr>
                <w:rFonts w:ascii="Verdana" w:hAnsi="Verdana"/>
                <w:sz w:val="20"/>
                <w:szCs w:val="20"/>
                <w:lang w:val="en-US"/>
              </w:rPr>
              <w:t xml:space="preserve">BL </w:t>
            </w:r>
            <w:r w:rsidRPr="49F712F3" w:rsidR="687345B2">
              <w:rPr>
                <w:rFonts w:ascii="Verdana" w:hAnsi="Verdana"/>
                <w:sz w:val="20"/>
                <w:szCs w:val="20"/>
                <w:lang w:val="en-US"/>
              </w:rPr>
              <w:t>bezorgt</w:t>
            </w:r>
            <w:r w:rsidRPr="49F712F3" w:rsidR="687345B2">
              <w:rPr>
                <w:rFonts w:ascii="Verdana" w:hAnsi="Verdana"/>
                <w:sz w:val="20"/>
                <w:szCs w:val="20"/>
                <w:lang w:val="en-US"/>
              </w:rPr>
              <w:t xml:space="preserve"> het kabinet </w:t>
            </w:r>
            <w:r w:rsidRPr="49F712F3" w:rsidR="687345B2">
              <w:rPr>
                <w:rFonts w:ascii="Verdana" w:hAnsi="Verdana"/>
                <w:sz w:val="20"/>
                <w:szCs w:val="20"/>
                <w:lang w:val="en-US"/>
              </w:rPr>
              <w:t>nog</w:t>
            </w:r>
            <w:r w:rsidRPr="49F712F3" w:rsidR="687345B2">
              <w:rPr>
                <w:rFonts w:ascii="Verdana" w:hAnsi="Verdana"/>
                <w:sz w:val="20"/>
                <w:szCs w:val="20"/>
                <w:lang w:val="en-US"/>
              </w:rPr>
              <w:t xml:space="preserve"> </w:t>
            </w:r>
            <w:r w:rsidRPr="49F712F3" w:rsidR="687345B2">
              <w:rPr>
                <w:rFonts w:ascii="Verdana" w:hAnsi="Verdana"/>
                <w:sz w:val="20"/>
                <w:szCs w:val="20"/>
                <w:lang w:val="en-US"/>
              </w:rPr>
              <w:t>een</w:t>
            </w:r>
            <w:r w:rsidRPr="49F712F3" w:rsidR="687345B2">
              <w:rPr>
                <w:rFonts w:ascii="Verdana" w:hAnsi="Verdana"/>
                <w:sz w:val="20"/>
                <w:szCs w:val="20"/>
                <w:lang w:val="en-US"/>
              </w:rPr>
              <w:t xml:space="preserve"> </w:t>
            </w:r>
            <w:r w:rsidRPr="49F712F3" w:rsidR="687345B2">
              <w:rPr>
                <w:rFonts w:ascii="Verdana" w:hAnsi="Verdana"/>
                <w:sz w:val="20"/>
                <w:szCs w:val="20"/>
                <w:lang w:val="en-US"/>
              </w:rPr>
              <w:t>geüpdate</w:t>
            </w:r>
            <w:r w:rsidRPr="49F712F3" w:rsidR="687345B2">
              <w:rPr>
                <w:rFonts w:ascii="Verdana" w:hAnsi="Verdana"/>
                <w:sz w:val="20"/>
                <w:szCs w:val="20"/>
                <w:lang w:val="en-US"/>
              </w:rPr>
              <w:t>te</w:t>
            </w:r>
            <w:r w:rsidRPr="49F712F3" w:rsidR="687345B2">
              <w:rPr>
                <w:rFonts w:ascii="Verdana" w:hAnsi="Verdana"/>
                <w:sz w:val="20"/>
                <w:szCs w:val="20"/>
                <w:lang w:val="en-US"/>
              </w:rPr>
              <w:t xml:space="preserve"> </w:t>
            </w:r>
            <w:r w:rsidRPr="49F712F3" w:rsidR="687345B2">
              <w:rPr>
                <w:rFonts w:ascii="Verdana" w:hAnsi="Verdana"/>
                <w:sz w:val="20"/>
                <w:szCs w:val="20"/>
                <w:lang w:val="en-US"/>
              </w:rPr>
              <w:t>versie</w:t>
            </w:r>
            <w:r w:rsidRPr="49F712F3" w:rsidR="687345B2">
              <w:rPr>
                <w:rFonts w:ascii="Verdana" w:hAnsi="Verdana"/>
                <w:sz w:val="20"/>
                <w:szCs w:val="20"/>
                <w:lang w:val="en-US"/>
              </w:rPr>
              <w:t xml:space="preserve"> van</w:t>
            </w:r>
            <w:r w:rsidRPr="49F712F3" w:rsidR="687345B2">
              <w:rPr>
                <w:rFonts w:ascii="Verdana" w:hAnsi="Verdana"/>
                <w:sz w:val="20"/>
                <w:szCs w:val="20"/>
                <w:lang w:val="en-US"/>
              </w:rPr>
              <w:t xml:space="preserve"> de </w:t>
            </w:r>
            <w:r w:rsidRPr="49F712F3" w:rsidR="687345B2">
              <w:rPr>
                <w:rFonts w:ascii="Verdana" w:hAnsi="Verdana"/>
                <w:sz w:val="20"/>
                <w:szCs w:val="20"/>
                <w:lang w:val="en-US"/>
              </w:rPr>
              <w:t>bezorgdheden</w:t>
            </w:r>
            <w:r w:rsidRPr="49F712F3" w:rsidR="687345B2">
              <w:rPr>
                <w:rFonts w:ascii="Verdana" w:hAnsi="Verdana"/>
                <w:sz w:val="20"/>
                <w:szCs w:val="20"/>
                <w:lang w:val="en-US"/>
              </w:rPr>
              <w:t xml:space="preserve"> van de N</w:t>
            </w:r>
            <w:r w:rsidRPr="49F712F3" w:rsidR="6E437CCA">
              <w:rPr>
                <w:rFonts w:ascii="Verdana" w:hAnsi="Verdana"/>
                <w:sz w:val="20"/>
                <w:szCs w:val="20"/>
                <w:lang w:val="en-US"/>
              </w:rPr>
              <w:t>HRPH m.b.t</w:t>
            </w:r>
            <w:r w:rsidRPr="49F712F3" w:rsidR="5FB59D7A">
              <w:rPr>
                <w:rFonts w:ascii="Verdana" w:hAnsi="Verdana"/>
                <w:sz w:val="20"/>
                <w:szCs w:val="20"/>
                <w:lang w:val="en-US"/>
              </w:rPr>
              <w:t>.</w:t>
            </w:r>
            <w:r w:rsidRPr="49F712F3" w:rsidR="6E437CCA">
              <w:rPr>
                <w:rFonts w:ascii="Verdana" w:hAnsi="Verdana"/>
                <w:sz w:val="20"/>
                <w:szCs w:val="20"/>
                <w:lang w:val="en-US"/>
              </w:rPr>
              <w:t xml:space="preserve"> de </w:t>
            </w:r>
            <w:r w:rsidRPr="49F712F3" w:rsidR="6E437CCA">
              <w:rPr>
                <w:rFonts w:ascii="Verdana" w:hAnsi="Verdana"/>
                <w:sz w:val="20"/>
                <w:szCs w:val="20"/>
                <w:lang w:val="en-US"/>
              </w:rPr>
              <w:t>bevoegdheden</w:t>
            </w:r>
            <w:r w:rsidRPr="49F712F3" w:rsidR="6E437CCA">
              <w:rPr>
                <w:rFonts w:ascii="Verdana" w:hAnsi="Verdana"/>
                <w:sz w:val="20"/>
                <w:szCs w:val="20"/>
                <w:lang w:val="en-US"/>
              </w:rPr>
              <w:t xml:space="preserve"> van de minister</w:t>
            </w:r>
            <w:r w:rsidRPr="49F712F3" w:rsidR="11A33C44">
              <w:rPr>
                <w:rFonts w:ascii="Verdana" w:hAnsi="Verdana"/>
                <w:sz w:val="20"/>
                <w:szCs w:val="20"/>
                <w:lang w:val="en-US"/>
              </w:rPr>
              <w:t xml:space="preserve"> </w:t>
            </w:r>
            <w:r w:rsidRPr="49F712F3" w:rsidR="11A33C44">
              <w:rPr>
                <w:rFonts w:ascii="Verdana" w:hAnsi="Verdana"/>
                <w:sz w:val="20"/>
                <w:szCs w:val="20"/>
                <w:lang w:val="en-US"/>
              </w:rPr>
              <w:t>voorafgaand</w:t>
            </w:r>
            <w:r w:rsidRPr="49F712F3" w:rsidR="11A33C44">
              <w:rPr>
                <w:rFonts w:ascii="Verdana" w:hAnsi="Verdana"/>
                <w:sz w:val="20"/>
                <w:szCs w:val="20"/>
                <w:lang w:val="en-US"/>
              </w:rPr>
              <w:t xml:space="preserve"> </w:t>
            </w:r>
            <w:r w:rsidRPr="49F712F3" w:rsidR="11A33C44">
              <w:rPr>
                <w:rFonts w:ascii="Verdana" w:hAnsi="Verdana"/>
                <w:sz w:val="20"/>
                <w:szCs w:val="20"/>
                <w:lang w:val="en-US"/>
              </w:rPr>
              <w:t>aan</w:t>
            </w:r>
            <w:r w:rsidRPr="49F712F3" w:rsidR="11A33C44">
              <w:rPr>
                <w:rFonts w:ascii="Verdana" w:hAnsi="Verdana"/>
                <w:sz w:val="20"/>
                <w:szCs w:val="20"/>
                <w:lang w:val="en-US"/>
              </w:rPr>
              <w:t xml:space="preserve"> de </w:t>
            </w:r>
            <w:r w:rsidRPr="49F712F3" w:rsidR="11A33C44">
              <w:rPr>
                <w:rFonts w:ascii="Verdana" w:hAnsi="Verdana"/>
                <w:sz w:val="20"/>
                <w:szCs w:val="20"/>
                <w:lang w:val="en-US"/>
              </w:rPr>
              <w:t>plenaire</w:t>
            </w:r>
            <w:r w:rsidRPr="49F712F3" w:rsidR="6E437CCA">
              <w:rPr>
                <w:rFonts w:ascii="Verdana" w:hAnsi="Verdana"/>
                <w:sz w:val="20"/>
                <w:szCs w:val="20"/>
                <w:lang w:val="en-US"/>
              </w:rPr>
              <w:t>.</w:t>
            </w:r>
            <w:r w:rsidRPr="49F712F3" w:rsidR="781713FF">
              <w:rPr>
                <w:rFonts w:ascii="Verdana" w:hAnsi="Verdana"/>
                <w:sz w:val="20"/>
                <w:szCs w:val="20"/>
                <w:lang w:val="en-US"/>
              </w:rPr>
              <w:t xml:space="preserve"> (</w:t>
            </w:r>
            <w:r w:rsidRPr="49F712F3" w:rsidR="781713FF">
              <w:rPr>
                <w:rFonts w:ascii="Verdana" w:hAnsi="Verdana"/>
                <w:sz w:val="20"/>
                <w:szCs w:val="20"/>
                <w:lang w:val="en-US"/>
              </w:rPr>
              <w:t>gebeurd</w:t>
            </w:r>
            <w:r w:rsidRPr="49F712F3" w:rsidR="781713FF">
              <w:rPr>
                <w:rFonts w:ascii="Verdana" w:hAnsi="Verdana"/>
                <w:sz w:val="20"/>
                <w:szCs w:val="20"/>
                <w:lang w:val="en-US"/>
              </w:rPr>
              <w:t xml:space="preserve"> op 15/10/2025)</w:t>
            </w:r>
          </w:p>
        </w:tc>
      </w:tr>
      <w:tr w:rsidRPr="008643CC" w:rsidR="008643CC" w:rsidTr="116DFECC" w14:paraId="0D535258" w14:textId="77777777">
        <w:tc>
          <w:tcPr>
            <w:tcW w:w="329" w:type="dxa"/>
            <w:tcMar/>
          </w:tcPr>
          <w:p w:rsidRPr="008643CC" w:rsidR="008643CC" w:rsidP="008643CC" w:rsidRDefault="008643CC" w14:paraId="2455E7F8" w14:textId="77777777">
            <w:pPr>
              <w:rPr>
                <w:rFonts w:ascii="Verdana" w:hAnsi="Verdana"/>
                <w:sz w:val="20"/>
                <w:szCs w:val="20"/>
                <w:lang w:val="en-US"/>
              </w:rPr>
            </w:pPr>
          </w:p>
        </w:tc>
        <w:tc>
          <w:tcPr>
            <w:tcW w:w="399" w:type="dxa"/>
            <w:tcMar/>
          </w:tcPr>
          <w:p w:rsidRPr="008643CC" w:rsidR="008643CC" w:rsidP="008643CC" w:rsidRDefault="008643CC" w14:paraId="0EB0E7AB" w14:textId="24391006">
            <w:pPr>
              <w:rPr>
                <w:rFonts w:ascii="Verdana" w:hAnsi="Verdana"/>
                <w:sz w:val="20"/>
                <w:szCs w:val="20"/>
                <w:lang w:val="en-US"/>
              </w:rPr>
            </w:pPr>
            <w:r w:rsidRPr="008643CC">
              <w:rPr>
                <w:rFonts w:ascii="Verdana" w:hAnsi="Verdana"/>
                <w:b/>
                <w:bCs/>
                <w:sz w:val="20"/>
                <w:szCs w:val="20"/>
                <w:lang w:val="en-US"/>
              </w:rPr>
              <w:t>B</w:t>
            </w:r>
          </w:p>
        </w:tc>
        <w:tc>
          <w:tcPr>
            <w:tcW w:w="3945" w:type="dxa"/>
            <w:tcMar/>
          </w:tcPr>
          <w:p w:rsidRPr="008643CC" w:rsidR="008643CC" w:rsidP="008643CC" w:rsidRDefault="008643CC" w14:paraId="33B4450B" w14:textId="77777777">
            <w:pPr>
              <w:rPr>
                <w:rFonts w:ascii="Verdana" w:hAnsi="Verdana"/>
                <w:sz w:val="20"/>
                <w:szCs w:val="20"/>
                <w:lang w:val="en-US"/>
              </w:rPr>
            </w:pPr>
          </w:p>
        </w:tc>
        <w:tc>
          <w:tcPr>
            <w:tcW w:w="4050" w:type="dxa"/>
            <w:tcMar/>
          </w:tcPr>
          <w:p w:rsidRPr="008643CC" w:rsidR="008643CC" w:rsidP="008643CC" w:rsidRDefault="008643CC" w14:paraId="25C97A22" w14:textId="77777777">
            <w:pPr>
              <w:rPr>
                <w:rFonts w:ascii="Verdana" w:hAnsi="Verdana"/>
                <w:sz w:val="20"/>
                <w:szCs w:val="20"/>
                <w:lang w:val="en-US"/>
              </w:rPr>
            </w:pPr>
          </w:p>
        </w:tc>
        <w:tc>
          <w:tcPr>
            <w:tcW w:w="2045" w:type="dxa"/>
            <w:tcMar/>
          </w:tcPr>
          <w:p w:rsidRPr="008643CC" w:rsidR="008643CC" w:rsidP="008643CC" w:rsidRDefault="008643CC" w14:paraId="3D5F3A9A" w14:textId="77777777">
            <w:pPr>
              <w:rPr>
                <w:rFonts w:ascii="Verdana" w:hAnsi="Verdana"/>
                <w:sz w:val="20"/>
                <w:szCs w:val="20"/>
                <w:lang w:val="en-US"/>
              </w:rPr>
            </w:pPr>
          </w:p>
        </w:tc>
      </w:tr>
      <w:tr w:rsidRPr="008643CC" w:rsidR="008643CC" w:rsidTr="116DFECC" w14:paraId="4AAD27A8" w14:textId="77777777">
        <w:tc>
          <w:tcPr>
            <w:tcW w:w="329" w:type="dxa"/>
            <w:tcMar/>
          </w:tcPr>
          <w:p w:rsidRPr="008643CC" w:rsidR="008643CC" w:rsidP="008643CC" w:rsidRDefault="008643CC" w14:paraId="508ABE9A" w14:textId="77777777">
            <w:pPr>
              <w:rPr>
                <w:rFonts w:ascii="Verdana" w:hAnsi="Verdana"/>
                <w:sz w:val="20"/>
                <w:szCs w:val="20"/>
                <w:lang w:val="en-US"/>
              </w:rPr>
            </w:pPr>
          </w:p>
        </w:tc>
        <w:tc>
          <w:tcPr>
            <w:tcW w:w="399" w:type="dxa"/>
            <w:tcMar/>
          </w:tcPr>
          <w:p w:rsidRPr="008643CC" w:rsidR="008643CC" w:rsidP="008643CC" w:rsidRDefault="008643CC" w14:paraId="75BF0278" w14:textId="3C288621">
            <w:pPr>
              <w:rPr>
                <w:rFonts w:ascii="Verdana" w:hAnsi="Verdana"/>
                <w:sz w:val="20"/>
                <w:szCs w:val="20"/>
                <w:lang w:val="en-US"/>
              </w:rPr>
            </w:pPr>
            <w:r w:rsidRPr="008643CC">
              <w:rPr>
                <w:rFonts w:ascii="Verdana" w:hAnsi="Verdana"/>
                <w:b/>
                <w:bCs/>
                <w:sz w:val="20"/>
                <w:szCs w:val="20"/>
                <w:lang w:val="en-US"/>
              </w:rPr>
              <w:t>C</w:t>
            </w:r>
          </w:p>
        </w:tc>
        <w:tc>
          <w:tcPr>
            <w:tcW w:w="3945" w:type="dxa"/>
            <w:tcMar/>
          </w:tcPr>
          <w:p w:rsidRPr="008643CC" w:rsidR="008643CC" w:rsidP="008643CC" w:rsidRDefault="008643CC" w14:paraId="3BCE9E58" w14:textId="77777777">
            <w:pPr>
              <w:rPr>
                <w:rFonts w:ascii="Verdana" w:hAnsi="Verdana"/>
                <w:sz w:val="20"/>
                <w:szCs w:val="20"/>
                <w:lang w:val="en-US"/>
              </w:rPr>
            </w:pPr>
          </w:p>
        </w:tc>
        <w:tc>
          <w:tcPr>
            <w:tcW w:w="4050" w:type="dxa"/>
            <w:tcMar/>
          </w:tcPr>
          <w:p w:rsidRPr="008643CC" w:rsidR="008643CC" w:rsidP="008643CC" w:rsidRDefault="008643CC" w14:paraId="009D6D6A" w14:textId="77777777">
            <w:pPr>
              <w:rPr>
                <w:rFonts w:ascii="Verdana" w:hAnsi="Verdana"/>
                <w:sz w:val="20"/>
                <w:szCs w:val="20"/>
                <w:lang w:val="en-US"/>
              </w:rPr>
            </w:pPr>
          </w:p>
        </w:tc>
        <w:tc>
          <w:tcPr>
            <w:tcW w:w="2045" w:type="dxa"/>
            <w:tcMar/>
          </w:tcPr>
          <w:p w:rsidRPr="008643CC" w:rsidR="008643CC" w:rsidP="008643CC" w:rsidRDefault="008643CC" w14:paraId="327B2E03" w14:textId="77777777">
            <w:pPr>
              <w:rPr>
                <w:rFonts w:ascii="Verdana" w:hAnsi="Verdana"/>
                <w:sz w:val="20"/>
                <w:szCs w:val="20"/>
                <w:lang w:val="en-US"/>
              </w:rPr>
            </w:pPr>
          </w:p>
        </w:tc>
      </w:tr>
      <w:tr w:rsidRPr="008643CC" w:rsidR="008643CC" w:rsidTr="116DFECC" w14:paraId="0ED12A89" w14:textId="77777777">
        <w:tc>
          <w:tcPr>
            <w:tcW w:w="329" w:type="dxa"/>
            <w:tcMar/>
          </w:tcPr>
          <w:p w:rsidRPr="008643CC" w:rsidR="008643CC" w:rsidP="008643CC" w:rsidRDefault="008643CC" w14:paraId="6FD72FFF" w14:textId="77777777">
            <w:pPr>
              <w:rPr>
                <w:rFonts w:ascii="Verdana" w:hAnsi="Verdana"/>
                <w:sz w:val="20"/>
                <w:szCs w:val="20"/>
                <w:lang w:val="en-US"/>
              </w:rPr>
            </w:pPr>
          </w:p>
        </w:tc>
        <w:tc>
          <w:tcPr>
            <w:tcW w:w="399" w:type="dxa"/>
            <w:tcMar/>
          </w:tcPr>
          <w:p w:rsidRPr="008643CC" w:rsidR="008643CC" w:rsidP="008643CC" w:rsidRDefault="008643CC" w14:paraId="2D592CEB" w14:textId="79AE728E">
            <w:pPr>
              <w:rPr>
                <w:rFonts w:ascii="Verdana" w:hAnsi="Verdana"/>
                <w:sz w:val="20"/>
                <w:szCs w:val="20"/>
                <w:lang w:val="en-US"/>
              </w:rPr>
            </w:pPr>
            <w:r w:rsidRPr="008643CC">
              <w:rPr>
                <w:rFonts w:ascii="Verdana" w:hAnsi="Verdana"/>
                <w:b/>
                <w:bCs/>
                <w:sz w:val="20"/>
                <w:szCs w:val="20"/>
                <w:lang w:val="en-US"/>
              </w:rPr>
              <w:t>D</w:t>
            </w:r>
          </w:p>
        </w:tc>
        <w:tc>
          <w:tcPr>
            <w:tcW w:w="3945" w:type="dxa"/>
            <w:tcMar/>
          </w:tcPr>
          <w:p w:rsidRPr="008643CC" w:rsidR="008643CC" w:rsidP="008643CC" w:rsidRDefault="008643CC" w14:paraId="511D00C5" w14:textId="77777777">
            <w:pPr>
              <w:rPr>
                <w:rFonts w:ascii="Verdana" w:hAnsi="Verdana"/>
                <w:sz w:val="20"/>
                <w:szCs w:val="20"/>
                <w:lang w:val="en-US"/>
              </w:rPr>
            </w:pPr>
          </w:p>
        </w:tc>
        <w:tc>
          <w:tcPr>
            <w:tcW w:w="4050" w:type="dxa"/>
            <w:tcMar/>
          </w:tcPr>
          <w:p w:rsidRPr="008643CC" w:rsidR="008643CC" w:rsidP="008643CC" w:rsidRDefault="008643CC" w14:paraId="60B377C1" w14:textId="77777777">
            <w:pPr>
              <w:rPr>
                <w:rFonts w:ascii="Verdana" w:hAnsi="Verdana"/>
                <w:sz w:val="20"/>
                <w:szCs w:val="20"/>
                <w:lang w:val="en-US"/>
              </w:rPr>
            </w:pPr>
          </w:p>
        </w:tc>
        <w:tc>
          <w:tcPr>
            <w:tcW w:w="2045" w:type="dxa"/>
            <w:tcMar/>
          </w:tcPr>
          <w:p w:rsidRPr="008643CC" w:rsidR="008643CC" w:rsidP="008643CC" w:rsidRDefault="008643CC" w14:paraId="6006206C" w14:textId="77777777">
            <w:pPr>
              <w:rPr>
                <w:rFonts w:ascii="Verdana" w:hAnsi="Verdana"/>
                <w:sz w:val="20"/>
                <w:szCs w:val="20"/>
                <w:lang w:val="en-US"/>
              </w:rPr>
            </w:pPr>
          </w:p>
        </w:tc>
      </w:tr>
      <w:tr w:rsidRPr="008643CC" w:rsidR="008643CC" w:rsidTr="116DFECC" w14:paraId="0BB5237E" w14:textId="77777777">
        <w:tc>
          <w:tcPr>
            <w:tcW w:w="329" w:type="dxa"/>
            <w:tcMar/>
          </w:tcPr>
          <w:p w:rsidRPr="008643CC" w:rsidR="008643CC" w:rsidP="008643CC" w:rsidRDefault="008643CC" w14:paraId="09597588" w14:textId="77777777">
            <w:pPr>
              <w:rPr>
                <w:rFonts w:ascii="Verdana" w:hAnsi="Verdana"/>
                <w:sz w:val="20"/>
                <w:szCs w:val="20"/>
                <w:lang w:val="en-US"/>
              </w:rPr>
            </w:pPr>
          </w:p>
        </w:tc>
        <w:tc>
          <w:tcPr>
            <w:tcW w:w="399" w:type="dxa"/>
            <w:tcMar/>
          </w:tcPr>
          <w:p w:rsidRPr="008643CC" w:rsidR="008643CC" w:rsidP="008643CC" w:rsidRDefault="008643CC" w14:paraId="47FE98E1" w14:textId="346DB83C">
            <w:pPr>
              <w:rPr>
                <w:rFonts w:ascii="Verdana" w:hAnsi="Verdana"/>
                <w:sz w:val="20"/>
                <w:szCs w:val="20"/>
                <w:lang w:val="en-US"/>
              </w:rPr>
            </w:pPr>
            <w:r w:rsidRPr="008643CC">
              <w:rPr>
                <w:rFonts w:ascii="Verdana" w:hAnsi="Verdana"/>
                <w:b/>
                <w:bCs/>
                <w:sz w:val="20"/>
                <w:szCs w:val="20"/>
                <w:lang w:val="en-US"/>
              </w:rPr>
              <w:t>E</w:t>
            </w:r>
          </w:p>
        </w:tc>
        <w:tc>
          <w:tcPr>
            <w:tcW w:w="3945" w:type="dxa"/>
            <w:tcMar/>
          </w:tcPr>
          <w:p w:rsidRPr="008643CC" w:rsidR="008643CC" w:rsidP="008643CC" w:rsidRDefault="008643CC" w14:paraId="0D3BCB9B" w14:textId="77777777">
            <w:pPr>
              <w:rPr>
                <w:rFonts w:ascii="Verdana" w:hAnsi="Verdana"/>
                <w:sz w:val="20"/>
                <w:szCs w:val="20"/>
                <w:lang w:val="en-US"/>
              </w:rPr>
            </w:pPr>
          </w:p>
        </w:tc>
        <w:tc>
          <w:tcPr>
            <w:tcW w:w="4050" w:type="dxa"/>
            <w:tcMar/>
          </w:tcPr>
          <w:p w:rsidRPr="008643CC" w:rsidR="008643CC" w:rsidP="008643CC" w:rsidRDefault="008643CC" w14:paraId="49FEA0F2" w14:textId="77777777">
            <w:pPr>
              <w:rPr>
                <w:rFonts w:ascii="Verdana" w:hAnsi="Verdana"/>
                <w:sz w:val="20"/>
                <w:szCs w:val="20"/>
                <w:lang w:val="en-US"/>
              </w:rPr>
            </w:pPr>
          </w:p>
        </w:tc>
        <w:tc>
          <w:tcPr>
            <w:tcW w:w="2045" w:type="dxa"/>
            <w:tcMar/>
          </w:tcPr>
          <w:p w:rsidRPr="008643CC" w:rsidR="008643CC" w:rsidP="008643CC" w:rsidRDefault="008643CC" w14:paraId="48714120" w14:textId="77777777">
            <w:pPr>
              <w:rPr>
                <w:rFonts w:ascii="Verdana" w:hAnsi="Verdana"/>
                <w:sz w:val="20"/>
                <w:szCs w:val="20"/>
                <w:lang w:val="en-US"/>
              </w:rPr>
            </w:pPr>
          </w:p>
        </w:tc>
      </w:tr>
      <w:tr w:rsidRPr="008643CC" w:rsidR="008643CC" w:rsidTr="116DFECC" w14:paraId="08C20550" w14:textId="77777777">
        <w:tc>
          <w:tcPr>
            <w:tcW w:w="329" w:type="dxa"/>
            <w:tcMar/>
          </w:tcPr>
          <w:p w:rsidRPr="008643CC" w:rsidR="008643CC" w:rsidP="008643CC" w:rsidRDefault="008643CC" w14:paraId="3F1F517F" w14:textId="77777777">
            <w:pPr>
              <w:rPr>
                <w:rFonts w:ascii="Verdana" w:hAnsi="Verdana"/>
                <w:sz w:val="20"/>
                <w:szCs w:val="20"/>
                <w:lang w:val="en-US"/>
              </w:rPr>
            </w:pPr>
          </w:p>
        </w:tc>
        <w:tc>
          <w:tcPr>
            <w:tcW w:w="399" w:type="dxa"/>
            <w:tcMar/>
          </w:tcPr>
          <w:p w:rsidRPr="008643CC" w:rsidR="008643CC" w:rsidP="008643CC" w:rsidRDefault="008643CC" w14:paraId="2F863BDF" w14:textId="70419901">
            <w:pPr>
              <w:rPr>
                <w:rFonts w:ascii="Verdana" w:hAnsi="Verdana"/>
                <w:sz w:val="20"/>
                <w:szCs w:val="20"/>
                <w:lang w:val="en-US"/>
              </w:rPr>
            </w:pPr>
            <w:r w:rsidRPr="008643CC">
              <w:rPr>
                <w:rFonts w:ascii="Verdana" w:hAnsi="Verdana"/>
                <w:b/>
                <w:bCs/>
                <w:sz w:val="20"/>
                <w:szCs w:val="20"/>
                <w:lang w:val="en-US"/>
              </w:rPr>
              <w:t>F</w:t>
            </w:r>
          </w:p>
        </w:tc>
        <w:tc>
          <w:tcPr>
            <w:tcW w:w="3945" w:type="dxa"/>
            <w:tcMar/>
          </w:tcPr>
          <w:p w:rsidRPr="008643CC" w:rsidR="008643CC" w:rsidP="008643CC" w:rsidRDefault="008643CC" w14:paraId="4BB39F78" w14:textId="77777777">
            <w:pPr>
              <w:rPr>
                <w:rFonts w:ascii="Verdana" w:hAnsi="Verdana"/>
                <w:sz w:val="20"/>
                <w:szCs w:val="20"/>
                <w:lang w:val="en-US"/>
              </w:rPr>
            </w:pPr>
          </w:p>
        </w:tc>
        <w:tc>
          <w:tcPr>
            <w:tcW w:w="4050" w:type="dxa"/>
            <w:tcMar/>
          </w:tcPr>
          <w:p w:rsidRPr="008643CC" w:rsidR="008643CC" w:rsidP="008643CC" w:rsidRDefault="008643CC" w14:paraId="44F9A70B" w14:textId="77777777">
            <w:pPr>
              <w:rPr>
                <w:rFonts w:ascii="Verdana" w:hAnsi="Verdana"/>
                <w:sz w:val="20"/>
                <w:szCs w:val="20"/>
                <w:lang w:val="en-US"/>
              </w:rPr>
            </w:pPr>
          </w:p>
        </w:tc>
        <w:tc>
          <w:tcPr>
            <w:tcW w:w="2045" w:type="dxa"/>
            <w:tcMar/>
          </w:tcPr>
          <w:p w:rsidRPr="008643CC" w:rsidR="008643CC" w:rsidP="008643CC" w:rsidRDefault="008643CC" w14:paraId="388A32C7" w14:textId="77777777">
            <w:pPr>
              <w:rPr>
                <w:rFonts w:ascii="Verdana" w:hAnsi="Verdana"/>
                <w:sz w:val="20"/>
                <w:szCs w:val="20"/>
                <w:lang w:val="en-US"/>
              </w:rPr>
            </w:pPr>
          </w:p>
        </w:tc>
      </w:tr>
      <w:tr w:rsidRPr="008643CC" w:rsidR="008643CC" w:rsidTr="116DFECC" w14:paraId="49B8F990" w14:textId="77777777">
        <w:tc>
          <w:tcPr>
            <w:tcW w:w="10768" w:type="dxa"/>
            <w:gridSpan w:val="5"/>
            <w:tcMar/>
          </w:tcPr>
          <w:p w:rsidRPr="008643CC" w:rsidR="008643CC" w:rsidP="008643CC" w:rsidRDefault="008643CC" w14:paraId="65FB54CF" w14:textId="77777777">
            <w:pPr>
              <w:rPr>
                <w:rFonts w:ascii="Verdana" w:hAnsi="Verdana"/>
                <w:sz w:val="20"/>
                <w:szCs w:val="20"/>
                <w:lang w:val="en-US"/>
              </w:rPr>
            </w:pPr>
          </w:p>
        </w:tc>
      </w:tr>
      <w:tr w:rsidRPr="008643CC" w:rsidR="008643CC" w:rsidTr="116DFECC" w14:paraId="4445B289" w14:textId="77777777">
        <w:tc>
          <w:tcPr>
            <w:tcW w:w="329" w:type="dxa"/>
            <w:tcMar/>
          </w:tcPr>
          <w:p w:rsidRPr="008643CC" w:rsidR="008643CC" w:rsidP="008643CC" w:rsidRDefault="008643CC" w14:paraId="584AD943" w14:textId="2D756C45">
            <w:pPr>
              <w:rPr>
                <w:rFonts w:ascii="Verdana" w:hAnsi="Verdana"/>
                <w:b/>
                <w:bCs/>
                <w:sz w:val="20"/>
                <w:szCs w:val="20"/>
                <w:lang w:val="en-US"/>
              </w:rPr>
            </w:pPr>
            <w:r w:rsidRPr="008643CC">
              <w:rPr>
                <w:rFonts w:ascii="Verdana" w:hAnsi="Verdana"/>
                <w:b/>
                <w:bCs/>
                <w:sz w:val="20"/>
                <w:szCs w:val="20"/>
                <w:lang w:val="en-US"/>
              </w:rPr>
              <w:t>3</w:t>
            </w:r>
          </w:p>
        </w:tc>
        <w:tc>
          <w:tcPr>
            <w:tcW w:w="399" w:type="dxa"/>
            <w:tcMar/>
          </w:tcPr>
          <w:p w:rsidRPr="008643CC" w:rsidR="008643CC" w:rsidP="008643CC" w:rsidRDefault="008643CC" w14:paraId="4A7DB1E9" w14:textId="1654B8D0">
            <w:pPr>
              <w:rPr>
                <w:rFonts w:ascii="Verdana" w:hAnsi="Verdana"/>
                <w:sz w:val="20"/>
                <w:szCs w:val="20"/>
                <w:lang w:val="en-US"/>
              </w:rPr>
            </w:pPr>
            <w:r w:rsidRPr="008643CC">
              <w:rPr>
                <w:rFonts w:ascii="Verdana" w:hAnsi="Verdana"/>
                <w:b/>
                <w:bCs/>
                <w:sz w:val="20"/>
                <w:szCs w:val="20"/>
                <w:lang w:val="en-US"/>
              </w:rPr>
              <w:t>A</w:t>
            </w:r>
          </w:p>
        </w:tc>
        <w:tc>
          <w:tcPr>
            <w:tcW w:w="3945" w:type="dxa"/>
            <w:tcMar/>
          </w:tcPr>
          <w:p w:rsidRPr="008643CC" w:rsidR="008643CC" w:rsidP="008643CC" w:rsidRDefault="008643CC" w14:paraId="77147B26" w14:textId="77777777">
            <w:pPr>
              <w:rPr>
                <w:rFonts w:ascii="Verdana" w:hAnsi="Verdana"/>
              </w:rPr>
            </w:pPr>
            <w:r w:rsidRPr="008643CC">
              <w:rPr>
                <w:rFonts w:ascii="Verdana" w:hAnsi="Verdana"/>
              </w:rPr>
              <w:t xml:space="preserve">Directive EU </w:t>
            </w:r>
            <w:proofErr w:type="spellStart"/>
            <w:proofErr w:type="gramStart"/>
            <w:r w:rsidRPr="008643CC">
              <w:rPr>
                <w:rFonts w:ascii="Verdana" w:hAnsi="Verdana"/>
              </w:rPr>
              <w:t>Femmes</w:t>
            </w:r>
            <w:proofErr w:type="spellEnd"/>
            <w:r w:rsidRPr="008643CC">
              <w:rPr>
                <w:rFonts w:ascii="Verdana" w:hAnsi="Verdana"/>
              </w:rPr>
              <w:t xml:space="preserve"> :</w:t>
            </w:r>
            <w:proofErr w:type="gramEnd"/>
            <w:r w:rsidRPr="008643CC">
              <w:rPr>
                <w:rFonts w:ascii="Verdana" w:hAnsi="Verdana"/>
              </w:rPr>
              <w:t xml:space="preserve"> première analyse</w:t>
            </w:r>
          </w:p>
          <w:p w:rsidRPr="008643CC" w:rsidR="008643CC" w:rsidP="008643CC" w:rsidRDefault="008643CC" w14:paraId="531F17ED" w14:textId="77777777">
            <w:pPr>
              <w:rPr>
                <w:rFonts w:ascii="Verdana" w:hAnsi="Verdana"/>
                <w:sz w:val="20"/>
                <w:szCs w:val="20"/>
                <w:lang w:val="en-US"/>
              </w:rPr>
            </w:pPr>
          </w:p>
        </w:tc>
        <w:tc>
          <w:tcPr>
            <w:tcW w:w="4050" w:type="dxa"/>
            <w:tcMar/>
          </w:tcPr>
          <w:p w:rsidRPr="008643CC" w:rsidR="008643CC" w:rsidP="67C7D61B" w:rsidRDefault="008643CC" w14:paraId="0F411454" w14:textId="72947E86">
            <w:pPr>
              <w:pStyle w:val="Standaard"/>
              <w:rPr>
                <w:rFonts w:ascii="Verdana" w:hAnsi="Verdana" w:eastAsia="Verdana" w:cs="Verdana"/>
                <w:noProof w:val="0"/>
                <w:sz w:val="20"/>
                <w:szCs w:val="20"/>
                <w:lang w:val="en-US"/>
              </w:rPr>
            </w:pPr>
            <w:r w:rsidRPr="67C7D61B" w:rsidR="29A25B68">
              <w:rPr>
                <w:rFonts w:ascii="Verdana" w:hAnsi="Verdana" w:eastAsia="Verdana" w:cs="Verdana"/>
                <w:b w:val="0"/>
                <w:bCs w:val="0"/>
                <w:i w:val="0"/>
                <w:iCs w:val="0"/>
                <w:caps w:val="0"/>
                <w:smallCaps w:val="0"/>
                <w:noProof w:val="0"/>
                <w:color w:val="000000" w:themeColor="text1" w:themeTint="FF" w:themeShade="FF"/>
                <w:sz w:val="22"/>
                <w:szCs w:val="22"/>
                <w:lang w:val="en-US"/>
              </w:rPr>
              <w:t>MD: La directive a été adoptée en mai 2024, est entrée vigueur en juin 2024 et doit être transposée pour juin 2027. Elle concerne la lutte contre la violence à l’égard des femmes et la violence domestique. Elle vise la criminalisation de certaines formes de violence, la protection des victimes, la facilitation de l’accès à la justice et des mesures de soutien aux victimes. L’intérêt de la directive est qu’elle mentionne explicitement les femmes en situation de handicap (FSH): circonstance aggravante en cas d’infraction commise sur une FSH, traitement des victimes tenant compte du H, accessibilité des lignes d’assistance téléphonique (en FALC notamment), accueil adapté pour les FSH, accessibilité des informations pour PSH, formation DH pour les professionnels de la justice qui tienne compte du H. Toutefois, il est à regretter que la Directive n’impose pas d’interdire la stérilisation forcée, ne définisse pas le viol et n’impose pas la collecte de données ventilées par types de H.</w:t>
            </w:r>
          </w:p>
          <w:p w:rsidRPr="008643CC" w:rsidR="008643CC" w:rsidP="6095959D" w:rsidRDefault="008643CC" w14:paraId="342A180D" w14:textId="25B29DCA">
            <w:pPr>
              <w:pStyle w:val="Standaard"/>
              <w:rPr>
                <w:rFonts w:ascii="Verdana" w:hAnsi="Verdana" w:eastAsia="Verdana" w:cs="Verdana"/>
                <w:b w:val="0"/>
                <w:bCs w:val="0"/>
                <w:i w:val="0"/>
                <w:iCs w:val="0"/>
                <w:caps w:val="0"/>
                <w:smallCaps w:val="0"/>
                <w:noProof w:val="0"/>
                <w:color w:val="000000" w:themeColor="text1" w:themeTint="FF" w:themeShade="FF"/>
                <w:sz w:val="20"/>
                <w:szCs w:val="20"/>
                <w:lang w:val="fr-FR"/>
              </w:rPr>
            </w:pP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VD:</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Les 3 points </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manquants</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peuvent</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rel</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e</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v</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e</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r</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d</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e</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s</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c</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o</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m</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p</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é</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t</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e</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n</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c</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e</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s</w:t>
            </w:r>
            <w:r w:rsidRPr="6095959D" w:rsidR="47893E7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fédérales. C'est une réflexion jamais menée au sein du CSNPH, pas de positionnem</w:t>
            </w:r>
            <w:r w:rsidRPr="6095959D" w:rsidR="3F07C11B">
              <w:rPr>
                <w:rFonts w:ascii="Verdana" w:hAnsi="Verdana" w:eastAsia="Verdana" w:cs="Verdana"/>
                <w:b w:val="0"/>
                <w:bCs w:val="0"/>
                <w:i w:val="0"/>
                <w:iCs w:val="0"/>
                <w:caps w:val="0"/>
                <w:smallCaps w:val="0"/>
                <w:noProof w:val="0"/>
                <w:color w:val="000000" w:themeColor="text1" w:themeTint="FF" w:themeShade="FF"/>
                <w:sz w:val="20"/>
                <w:szCs w:val="20"/>
                <w:lang w:val="fr-FR"/>
              </w:rPr>
              <w:t xml:space="preserve">ent. Est-ce une </w:t>
            </w:r>
            <w:r w:rsidRPr="6095959D" w:rsidR="3F07C11B">
              <w:rPr>
                <w:rFonts w:ascii="Verdana" w:hAnsi="Verdana" w:eastAsia="Verdana" w:cs="Verdana"/>
                <w:b w:val="0"/>
                <w:bCs w:val="0"/>
                <w:i w:val="0"/>
                <w:iCs w:val="0"/>
                <w:caps w:val="0"/>
                <w:smallCaps w:val="0"/>
                <w:noProof w:val="0"/>
                <w:color w:val="000000" w:themeColor="text1" w:themeTint="FF" w:themeShade="FF"/>
                <w:sz w:val="20"/>
                <w:szCs w:val="20"/>
                <w:lang w:val="fr-FR"/>
              </w:rPr>
              <w:t>priorité</w:t>
            </w:r>
            <w:r w:rsidRPr="6095959D" w:rsidR="74840CFC">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w:t>
            </w:r>
            <w:r w:rsidRPr="6095959D" w:rsidR="3F07C11B">
              <w:rPr>
                <w:rFonts w:ascii="Verdana" w:hAnsi="Verdana" w:eastAsia="Verdana" w:cs="Verdana"/>
                <w:b w:val="0"/>
                <w:bCs w:val="0"/>
                <w:i w:val="0"/>
                <w:iCs w:val="0"/>
                <w:caps w:val="0"/>
                <w:smallCaps w:val="0"/>
                <w:noProof w:val="0"/>
                <w:color w:val="000000" w:themeColor="text1" w:themeTint="FF" w:themeShade="FF"/>
                <w:sz w:val="20"/>
                <w:szCs w:val="20"/>
                <w:lang w:val="fr-FR"/>
              </w:rPr>
              <w:t>?</w:t>
            </w:r>
            <w:r w:rsidRPr="6095959D" w:rsidR="3F07C11B">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Comment </w:t>
            </w:r>
            <w:r w:rsidRPr="6095959D" w:rsidR="3F07C11B">
              <w:rPr>
                <w:rFonts w:ascii="Verdana" w:hAnsi="Verdana" w:eastAsia="Verdana" w:cs="Verdana"/>
                <w:b w:val="0"/>
                <w:bCs w:val="0"/>
                <w:i w:val="0"/>
                <w:iCs w:val="0"/>
                <w:caps w:val="0"/>
                <w:smallCaps w:val="0"/>
                <w:noProof w:val="0"/>
                <w:color w:val="000000" w:themeColor="text1" w:themeTint="FF" w:themeShade="FF"/>
                <w:sz w:val="20"/>
                <w:szCs w:val="20"/>
                <w:lang w:val="fr-FR"/>
              </w:rPr>
              <w:t>réagir</w:t>
            </w:r>
            <w:r w:rsidRPr="6095959D" w:rsidR="13ED72AE">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w:t>
            </w:r>
            <w:r w:rsidRPr="6095959D" w:rsidR="3F07C11B">
              <w:rPr>
                <w:rFonts w:ascii="Verdana" w:hAnsi="Verdana" w:eastAsia="Verdana" w:cs="Verdana"/>
                <w:b w:val="0"/>
                <w:bCs w:val="0"/>
                <w:i w:val="0"/>
                <w:iCs w:val="0"/>
                <w:caps w:val="0"/>
                <w:smallCaps w:val="0"/>
                <w:noProof w:val="0"/>
                <w:color w:val="000000" w:themeColor="text1" w:themeTint="FF" w:themeShade="FF"/>
                <w:sz w:val="20"/>
                <w:szCs w:val="20"/>
                <w:lang w:val="fr-FR"/>
              </w:rPr>
              <w:t>?</w:t>
            </w:r>
            <w:r w:rsidRPr="6095959D" w:rsidR="3F07C11B">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Si on veut agir, il ne faut pas attendre.</w:t>
            </w:r>
          </w:p>
          <w:p w:rsidRPr="008643CC" w:rsidR="008643CC" w:rsidP="715B826B" w:rsidRDefault="008643CC" w14:paraId="76CAA05E" w14:textId="04F8B78B">
            <w:pPr>
              <w:pStyle w:val="Standaard"/>
              <w:rPr>
                <w:rFonts w:ascii="Verdana" w:hAnsi="Verdana" w:eastAsia="Verdana" w:cs="Verdana"/>
                <w:b w:val="0"/>
                <w:bCs w:val="0"/>
                <w:i w:val="0"/>
                <w:iCs w:val="0"/>
                <w:caps w:val="0"/>
                <w:smallCaps w:val="0"/>
                <w:noProof w:val="0"/>
                <w:color w:val="000000" w:themeColor="text1" w:themeTint="FF" w:themeShade="FF"/>
                <w:sz w:val="20"/>
                <w:szCs w:val="20"/>
                <w:lang w:val="fr-FR"/>
              </w:rPr>
            </w:pPr>
            <w:r w:rsidRPr="715B826B" w:rsidR="3F07C11B">
              <w:rPr>
                <w:rFonts w:ascii="Verdana" w:hAnsi="Verdana" w:eastAsia="Verdana" w:cs="Verdana"/>
                <w:b w:val="0"/>
                <w:bCs w:val="0"/>
                <w:i w:val="0"/>
                <w:iCs w:val="0"/>
                <w:caps w:val="0"/>
                <w:smallCaps w:val="0"/>
                <w:noProof w:val="0"/>
                <w:color w:val="000000" w:themeColor="text1" w:themeTint="FF" w:themeShade="FF"/>
                <w:sz w:val="20"/>
                <w:szCs w:val="20"/>
                <w:lang w:val="fr-FR"/>
              </w:rPr>
              <w:t>GM:</w:t>
            </w:r>
            <w:r w:rsidRPr="715B826B" w:rsidR="3F07C11B">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Revenir vers la Plénière. </w:t>
            </w:r>
          </w:p>
          <w:p w:rsidRPr="008643CC" w:rsidR="008643CC" w:rsidP="715B826B" w:rsidRDefault="008643CC" w14:paraId="6AE5C898" w14:textId="08469B74">
            <w:pPr>
              <w:pStyle w:val="Standaard"/>
              <w:rPr>
                <w:rFonts w:ascii="Verdana" w:hAnsi="Verdana" w:eastAsia="Verdana" w:cs="Verdana"/>
                <w:b w:val="0"/>
                <w:bCs w:val="0"/>
                <w:i w:val="0"/>
                <w:iCs w:val="0"/>
                <w:caps w:val="0"/>
                <w:smallCaps w:val="0"/>
                <w:noProof w:val="0"/>
                <w:color w:val="000000" w:themeColor="text1" w:themeTint="FF" w:themeShade="FF"/>
                <w:sz w:val="20"/>
                <w:szCs w:val="20"/>
                <w:lang w:val="fr-FR"/>
              </w:rPr>
            </w:pPr>
            <w:r w:rsidRPr="715B826B" w:rsidR="3F07C11B">
              <w:rPr>
                <w:rFonts w:ascii="Verdana" w:hAnsi="Verdana" w:eastAsia="Verdana" w:cs="Verdana"/>
                <w:b w:val="0"/>
                <w:bCs w:val="0"/>
                <w:i w:val="0"/>
                <w:iCs w:val="0"/>
                <w:caps w:val="0"/>
                <w:smallCaps w:val="0"/>
                <w:noProof w:val="0"/>
                <w:color w:val="000000" w:themeColor="text1" w:themeTint="FF" w:themeShade="FF"/>
                <w:sz w:val="20"/>
                <w:szCs w:val="20"/>
                <w:lang w:val="fr-FR"/>
              </w:rPr>
              <w:t>VD:</w:t>
            </w:r>
            <w:r w:rsidRPr="715B826B" w:rsidR="3F07C11B">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En fonction de l’OJ, octobre et novembre.</w:t>
            </w:r>
          </w:p>
        </w:tc>
        <w:tc>
          <w:tcPr>
            <w:tcW w:w="2045" w:type="dxa"/>
            <w:tcMar/>
          </w:tcPr>
          <w:p w:rsidRPr="008643CC" w:rsidR="008643CC" w:rsidP="33E040F0" w:rsidRDefault="008643CC" w14:paraId="0C4D65D5" w14:textId="6C8A111C">
            <w:pPr>
              <w:rPr>
                <w:rFonts w:ascii="Verdana" w:hAnsi="Verdana"/>
                <w:sz w:val="20"/>
                <w:szCs w:val="20"/>
                <w:lang w:val="nl-BE"/>
              </w:rPr>
            </w:pPr>
            <w:r w:rsidRPr="2D5492E0" w:rsidR="168DC3C0">
              <w:rPr>
                <w:rFonts w:ascii="Verdana" w:hAnsi="Verdana"/>
                <w:sz w:val="20"/>
                <w:szCs w:val="20"/>
                <w:lang w:val="en-US"/>
              </w:rPr>
              <w:t>Question</w:t>
            </w:r>
            <w:r w:rsidRPr="2D5492E0" w:rsidR="7C7123B0">
              <w:rPr>
                <w:rFonts w:ascii="Verdana" w:hAnsi="Verdana"/>
                <w:sz w:val="20"/>
                <w:szCs w:val="20"/>
                <w:lang w:val="en-US"/>
              </w:rPr>
              <w:t>s</w:t>
            </w:r>
            <w:r w:rsidRPr="2D5492E0" w:rsidR="168DC3C0">
              <w:rPr>
                <w:rFonts w:ascii="Verdana" w:hAnsi="Verdana"/>
                <w:sz w:val="20"/>
                <w:szCs w:val="20"/>
                <w:lang w:val="en-US"/>
              </w:rPr>
              <w:t xml:space="preserve"> à la </w:t>
            </w:r>
            <w:r w:rsidRPr="2D5492E0" w:rsidR="168DC3C0">
              <w:rPr>
                <w:rFonts w:ascii="Verdana" w:hAnsi="Verdana"/>
                <w:sz w:val="20"/>
                <w:szCs w:val="20"/>
                <w:lang w:val="en-US"/>
              </w:rPr>
              <w:t>Plénière</w:t>
            </w:r>
            <w:r w:rsidRPr="2D5492E0" w:rsidR="168DC3C0">
              <w:rPr>
                <w:rFonts w:ascii="Verdana" w:hAnsi="Verdana"/>
                <w:sz w:val="20"/>
                <w:szCs w:val="20"/>
                <w:lang w:val="en-US"/>
              </w:rPr>
              <w:t xml:space="preserve"> </w:t>
            </w:r>
            <w:r w:rsidRPr="2D5492E0" w:rsidR="168DC3C0">
              <w:rPr>
                <w:rFonts w:ascii="Verdana" w:hAnsi="Verdana"/>
                <w:sz w:val="20"/>
                <w:szCs w:val="20"/>
                <w:lang w:val="en-US"/>
              </w:rPr>
              <w:t>d’octobre</w:t>
            </w:r>
            <w:r w:rsidRPr="2D5492E0" w:rsidR="168DC3C0">
              <w:rPr>
                <w:rFonts w:ascii="Verdana" w:hAnsi="Verdana"/>
                <w:sz w:val="20"/>
                <w:szCs w:val="20"/>
                <w:lang w:val="en-US"/>
              </w:rPr>
              <w:t xml:space="preserve"> </w:t>
            </w:r>
          </w:p>
        </w:tc>
      </w:tr>
      <w:tr w:rsidRPr="008643CC" w:rsidR="008643CC" w:rsidTr="116DFECC" w14:paraId="3B33653A" w14:textId="77777777">
        <w:tc>
          <w:tcPr>
            <w:tcW w:w="329" w:type="dxa"/>
            <w:tcMar/>
          </w:tcPr>
          <w:p w:rsidRPr="008643CC" w:rsidR="008643CC" w:rsidP="008643CC" w:rsidRDefault="008643CC" w14:paraId="40DF18A5" w14:textId="77777777">
            <w:pPr>
              <w:rPr>
                <w:rFonts w:ascii="Verdana" w:hAnsi="Verdana"/>
                <w:sz w:val="20"/>
                <w:szCs w:val="20"/>
                <w:lang w:val="en-US"/>
              </w:rPr>
            </w:pPr>
          </w:p>
        </w:tc>
        <w:tc>
          <w:tcPr>
            <w:tcW w:w="399" w:type="dxa"/>
            <w:tcMar/>
          </w:tcPr>
          <w:p w:rsidRPr="008643CC" w:rsidR="008643CC" w:rsidP="008643CC" w:rsidRDefault="008643CC" w14:paraId="49C15AD7" w14:textId="4B42C4C1">
            <w:pPr>
              <w:rPr>
                <w:rFonts w:ascii="Verdana" w:hAnsi="Verdana"/>
                <w:sz w:val="20"/>
                <w:szCs w:val="20"/>
                <w:lang w:val="en-US"/>
              </w:rPr>
            </w:pPr>
            <w:r w:rsidRPr="008643CC">
              <w:rPr>
                <w:rFonts w:ascii="Verdana" w:hAnsi="Verdana"/>
                <w:b/>
                <w:bCs/>
                <w:sz w:val="20"/>
                <w:szCs w:val="20"/>
                <w:lang w:val="en-US"/>
              </w:rPr>
              <w:t>B</w:t>
            </w:r>
          </w:p>
        </w:tc>
        <w:tc>
          <w:tcPr>
            <w:tcW w:w="3945" w:type="dxa"/>
            <w:tcMar/>
          </w:tcPr>
          <w:p w:rsidRPr="008643CC" w:rsidR="008643CC" w:rsidP="008643CC" w:rsidRDefault="008643CC" w14:paraId="19C6CF56" w14:textId="67C552B2">
            <w:pPr>
              <w:rPr>
                <w:rFonts w:ascii="Verdana" w:hAnsi="Verdana"/>
                <w:sz w:val="20"/>
                <w:szCs w:val="20"/>
                <w:lang w:val="fr-BE"/>
              </w:rPr>
            </w:pPr>
            <w:r w:rsidRPr="008643CC">
              <w:rPr>
                <w:rFonts w:ascii="Verdana" w:hAnsi="Verdana"/>
                <w:lang w:val="fr-BE"/>
              </w:rPr>
              <w:t>Plateforme Pauvreté : réunion 23/09/25 et consultation EU</w:t>
            </w:r>
          </w:p>
        </w:tc>
        <w:tc>
          <w:tcPr>
            <w:tcW w:w="4050" w:type="dxa"/>
            <w:tcMar/>
          </w:tcPr>
          <w:p w:rsidRPr="008643CC" w:rsidR="008643CC" w:rsidP="33E040F0" w:rsidRDefault="008643CC" w14:paraId="26F5A3E8" w14:textId="597C8C26">
            <w:pPr>
              <w:pStyle w:val="Lijstalinea"/>
              <w:numPr>
                <w:ilvl w:val="0"/>
                <w:numId w:val="13"/>
              </w:numPr>
              <w:rPr>
                <w:rFonts w:ascii="Verdana" w:hAnsi="Verdana"/>
                <w:sz w:val="20"/>
                <w:szCs w:val="20"/>
                <w:lang w:val="nl-BE"/>
              </w:rPr>
            </w:pPr>
            <w:r w:rsidRPr="33E040F0" w:rsidR="227EFB47">
              <w:rPr>
                <w:rFonts w:ascii="Verdana" w:hAnsi="Verdana"/>
                <w:sz w:val="20"/>
                <w:szCs w:val="20"/>
                <w:lang w:val="fr-BE"/>
              </w:rPr>
              <w:t>PF</w:t>
            </w:r>
            <w:r w:rsidRPr="33E040F0" w:rsidR="1EAF250C">
              <w:rPr>
                <w:rFonts w:ascii="Verdana" w:hAnsi="Verdana"/>
                <w:sz w:val="20"/>
                <w:szCs w:val="20"/>
                <w:lang w:val="fr-BE"/>
              </w:rPr>
              <w:t xml:space="preserve"> </w:t>
            </w:r>
            <w:r w:rsidRPr="33E040F0" w:rsidR="227EFB47">
              <w:rPr>
                <w:rFonts w:ascii="Verdana" w:hAnsi="Verdana"/>
                <w:sz w:val="20"/>
                <w:szCs w:val="20"/>
                <w:lang w:val="fr-BE"/>
              </w:rPr>
              <w:t>pauvreté</w:t>
            </w:r>
            <w:r w:rsidRPr="33E040F0" w:rsidR="227EFB47">
              <w:rPr>
                <w:rFonts w:ascii="Verdana" w:hAnsi="Verdana"/>
                <w:sz w:val="20"/>
                <w:szCs w:val="20"/>
                <w:lang w:val="fr-BE"/>
              </w:rPr>
              <w:t xml:space="preserve"> en </w:t>
            </w:r>
            <w:r w:rsidRPr="33E040F0" w:rsidR="227EFB47">
              <w:rPr>
                <w:rFonts w:ascii="Verdana" w:hAnsi="Verdana"/>
                <w:sz w:val="20"/>
                <w:szCs w:val="20"/>
                <w:lang w:val="fr-BE"/>
              </w:rPr>
              <w:t>cours</w:t>
            </w:r>
            <w:r w:rsidRPr="33E040F0" w:rsidR="227EFB47">
              <w:rPr>
                <w:rFonts w:ascii="Verdana" w:hAnsi="Verdana"/>
                <w:sz w:val="20"/>
                <w:szCs w:val="20"/>
                <w:lang w:val="fr-BE"/>
              </w:rPr>
              <w:t xml:space="preserve"> </w:t>
            </w:r>
          </w:p>
          <w:p w:rsidRPr="008643CC" w:rsidR="008643CC" w:rsidP="715B826B" w:rsidRDefault="008643CC" w14:paraId="59D14DDB" w14:textId="0FED7A6B">
            <w:pPr>
              <w:pStyle w:val="Lijstalinea"/>
              <w:numPr>
                <w:ilvl w:val="0"/>
                <w:numId w:val="13"/>
              </w:numPr>
              <w:rPr>
                <w:rFonts w:ascii="Verdana" w:hAnsi="Verdana"/>
                <w:sz w:val="20"/>
                <w:szCs w:val="20"/>
                <w:lang w:val="fr-BE"/>
              </w:rPr>
            </w:pPr>
            <w:r w:rsidRPr="1DFB25E1" w:rsidR="227EFB47">
              <w:rPr>
                <w:rFonts w:ascii="Verdana" w:hAnsi="Verdana"/>
                <w:sz w:val="20"/>
                <w:szCs w:val="20"/>
                <w:lang w:val="fr-BE"/>
              </w:rPr>
              <w:t xml:space="preserve">Contribution CSNPH à la </w:t>
            </w:r>
            <w:r w:rsidRPr="1DFB25E1" w:rsidR="227EFB47">
              <w:rPr>
                <w:rFonts w:ascii="Verdana" w:hAnsi="Verdana"/>
                <w:sz w:val="20"/>
                <w:szCs w:val="20"/>
                <w:lang w:val="fr-BE"/>
              </w:rPr>
              <w:t>Consu</w:t>
            </w:r>
            <w:r w:rsidRPr="1DFB25E1" w:rsidR="507BFDC9">
              <w:rPr>
                <w:rFonts w:ascii="Verdana" w:hAnsi="Verdana"/>
                <w:sz w:val="20"/>
                <w:szCs w:val="20"/>
                <w:lang w:val="fr-BE"/>
              </w:rPr>
              <w:t>l</w:t>
            </w:r>
            <w:r w:rsidRPr="1DFB25E1" w:rsidR="227EFB47">
              <w:rPr>
                <w:rFonts w:ascii="Verdana" w:hAnsi="Verdana"/>
                <w:sz w:val="20"/>
                <w:szCs w:val="20"/>
                <w:lang w:val="fr-BE"/>
              </w:rPr>
              <w:t>tation</w:t>
            </w:r>
            <w:r w:rsidRPr="1DFB25E1" w:rsidR="227EFB47">
              <w:rPr>
                <w:rFonts w:ascii="Verdana" w:hAnsi="Verdana"/>
                <w:sz w:val="20"/>
                <w:szCs w:val="20"/>
                <w:lang w:val="fr-BE"/>
              </w:rPr>
              <w:t xml:space="preserve"> EU </w:t>
            </w:r>
          </w:p>
          <w:p w:rsidRPr="008643CC" w:rsidR="008643CC" w:rsidP="715B826B" w:rsidRDefault="008643CC" w14:paraId="39D52400" w14:textId="44354ECC">
            <w:pPr>
              <w:pStyle w:val="Standaard"/>
              <w:ind w:left="0"/>
              <w:rPr>
                <w:rFonts w:ascii="Verdana" w:hAnsi="Verdana"/>
                <w:sz w:val="20"/>
                <w:szCs w:val="20"/>
                <w:lang w:val="fr-BE"/>
              </w:rPr>
            </w:pPr>
            <w:r w:rsidRPr="33E040F0" w:rsidR="03E3DED2">
              <w:rPr>
                <w:rFonts w:ascii="Verdana" w:hAnsi="Verdana"/>
                <w:sz w:val="20"/>
                <w:szCs w:val="20"/>
                <w:lang w:val="fr-BE"/>
              </w:rPr>
              <w:t>GM:</w:t>
            </w:r>
            <w:r w:rsidRPr="33E040F0" w:rsidR="03E3DED2">
              <w:rPr>
                <w:rFonts w:ascii="Verdana" w:hAnsi="Verdana"/>
                <w:sz w:val="20"/>
                <w:szCs w:val="20"/>
                <w:lang w:val="fr-BE"/>
              </w:rPr>
              <w:t xml:space="preserve"> grande attention aux avis des participants et pour le handicap en particulier. On a insisté sur certains </w:t>
            </w:r>
            <w:r w:rsidRPr="33E040F0" w:rsidR="03E3DED2">
              <w:rPr>
                <w:rFonts w:ascii="Verdana" w:hAnsi="Verdana"/>
                <w:sz w:val="20"/>
                <w:szCs w:val="20"/>
                <w:lang w:val="fr-BE"/>
              </w:rPr>
              <w:t>points:</w:t>
            </w:r>
            <w:r w:rsidRPr="33E040F0" w:rsidR="03E3DED2">
              <w:rPr>
                <w:rFonts w:ascii="Verdana" w:hAnsi="Verdana"/>
                <w:sz w:val="20"/>
                <w:szCs w:val="20"/>
                <w:lang w:val="fr-BE"/>
              </w:rPr>
              <w:t xml:space="preserve"> moyens nécessaires pour fonctions consultatives, at</w:t>
            </w:r>
            <w:r w:rsidRPr="33E040F0" w:rsidR="3690718A">
              <w:rPr>
                <w:rFonts w:ascii="Verdana" w:hAnsi="Verdana"/>
                <w:sz w:val="20"/>
                <w:szCs w:val="20"/>
                <w:lang w:val="fr-BE"/>
              </w:rPr>
              <w:t xml:space="preserve">tention au tout digital, seuil de pauvreté et revenu décent, marché du travail durable, lutte contre les </w:t>
            </w:r>
            <w:r w:rsidRPr="33E040F0" w:rsidR="3690718A">
              <w:rPr>
                <w:rFonts w:ascii="Verdana" w:hAnsi="Verdana"/>
                <w:sz w:val="20"/>
                <w:szCs w:val="20"/>
                <w:lang w:val="fr-BE"/>
              </w:rPr>
              <w:t>ex</w:t>
            </w:r>
            <w:r w:rsidRPr="33E040F0" w:rsidR="5564F740">
              <w:rPr>
                <w:rFonts w:ascii="Verdana" w:hAnsi="Verdana"/>
                <w:sz w:val="20"/>
                <w:szCs w:val="20"/>
                <w:lang w:val="fr-BE"/>
              </w:rPr>
              <w:t>cl</w:t>
            </w:r>
            <w:r w:rsidRPr="33E040F0" w:rsidR="3690718A">
              <w:rPr>
                <w:rFonts w:ascii="Verdana" w:hAnsi="Verdana"/>
                <w:sz w:val="20"/>
                <w:szCs w:val="20"/>
                <w:lang w:val="fr-BE"/>
              </w:rPr>
              <w:t>usions</w:t>
            </w:r>
            <w:r w:rsidRPr="33E040F0" w:rsidR="3690718A">
              <w:rPr>
                <w:rFonts w:ascii="Verdana" w:hAnsi="Verdana"/>
                <w:sz w:val="20"/>
                <w:szCs w:val="20"/>
                <w:lang w:val="fr-BE"/>
              </w:rPr>
              <w:t xml:space="preserve"> sociales et socio-économiques. </w:t>
            </w:r>
            <w:r w:rsidRPr="33E040F0" w:rsidR="3690718A">
              <w:rPr>
                <w:rFonts w:ascii="Verdana" w:hAnsi="Verdana"/>
                <w:sz w:val="20"/>
                <w:szCs w:val="20"/>
                <w:lang w:val="fr-BE"/>
              </w:rPr>
              <w:t>C</w:t>
            </w:r>
            <w:r w:rsidRPr="33E040F0" w:rsidR="5F0C70A1">
              <w:rPr>
                <w:rFonts w:ascii="Verdana" w:hAnsi="Verdana"/>
                <w:sz w:val="20"/>
                <w:szCs w:val="20"/>
                <w:lang w:val="fr-BE"/>
              </w:rPr>
              <w:t>o</w:t>
            </w:r>
            <w:r w:rsidRPr="33E040F0" w:rsidR="3690718A">
              <w:rPr>
                <w:rFonts w:ascii="Verdana" w:hAnsi="Verdana"/>
                <w:sz w:val="20"/>
                <w:szCs w:val="20"/>
                <w:lang w:val="fr-BE"/>
              </w:rPr>
              <w:t>llègue</w:t>
            </w:r>
            <w:r w:rsidRPr="33E040F0" w:rsidR="3690718A">
              <w:rPr>
                <w:rFonts w:ascii="Verdana" w:hAnsi="Verdana"/>
                <w:sz w:val="20"/>
                <w:szCs w:val="20"/>
                <w:lang w:val="fr-BE"/>
              </w:rPr>
              <w:t xml:space="preserve"> de Caritas </w:t>
            </w:r>
            <w:r w:rsidRPr="33E040F0" w:rsidR="7309D5B7">
              <w:rPr>
                <w:rFonts w:ascii="Verdana" w:hAnsi="Verdana"/>
                <w:sz w:val="20"/>
                <w:szCs w:val="20"/>
                <w:lang w:val="fr-BE"/>
              </w:rPr>
              <w:t>disait que les associations de lutte contre la pauvreté pourraient être considérées comme “terroristes”. Dans un contexte où la pression est grande pour réduire les moyens alloués aux associations qui luttent con</w:t>
            </w:r>
            <w:r w:rsidRPr="33E040F0" w:rsidR="517DF070">
              <w:rPr>
                <w:rFonts w:ascii="Verdana" w:hAnsi="Verdana"/>
                <w:sz w:val="20"/>
                <w:szCs w:val="20"/>
                <w:lang w:val="fr-BE"/>
              </w:rPr>
              <w:t>tre la précarité. Or les organes comme les fonctions consultatives et nous dérangeons. Déjà en cours pour les associations actives dans l’éducation permanente</w:t>
            </w:r>
            <w:r w:rsidRPr="33E040F0" w:rsidR="203974BD">
              <w:rPr>
                <w:rFonts w:ascii="Verdana" w:hAnsi="Verdana"/>
                <w:sz w:val="20"/>
                <w:szCs w:val="20"/>
                <w:lang w:val="fr-BE"/>
              </w:rPr>
              <w:t xml:space="preserve">. Toute association d’opinion est visée même si </w:t>
            </w:r>
            <w:r w:rsidRPr="33E040F0" w:rsidR="203974BD">
              <w:rPr>
                <w:rFonts w:ascii="Verdana" w:hAnsi="Verdana"/>
                <w:sz w:val="20"/>
                <w:szCs w:val="20"/>
                <w:lang w:val="fr-BE"/>
              </w:rPr>
              <w:t>elles ne sont</w:t>
            </w:r>
            <w:r w:rsidRPr="33E040F0" w:rsidR="203974BD">
              <w:rPr>
                <w:rFonts w:ascii="Verdana" w:hAnsi="Verdana"/>
                <w:sz w:val="20"/>
                <w:szCs w:val="20"/>
                <w:lang w:val="fr-BE"/>
              </w:rPr>
              <w:t xml:space="preserve"> pas liées à un parti. Les enjeux d’humanisme et de justice social</w:t>
            </w:r>
            <w:r w:rsidRPr="33E040F0" w:rsidR="77461CE2">
              <w:rPr>
                <w:rFonts w:ascii="Verdana" w:hAnsi="Verdana"/>
                <w:sz w:val="20"/>
                <w:szCs w:val="20"/>
                <w:lang w:val="fr-BE"/>
              </w:rPr>
              <w:t xml:space="preserve">e sont visées. Interpellant. </w:t>
            </w:r>
            <w:r w:rsidRPr="33E040F0" w:rsidR="342AD763">
              <w:rPr>
                <w:rFonts w:ascii="Verdana" w:hAnsi="Verdana"/>
                <w:sz w:val="20"/>
                <w:szCs w:val="20"/>
                <w:lang w:val="fr-BE"/>
              </w:rPr>
              <w:t xml:space="preserve">Envoyer à la Plénière pour demander avis. </w:t>
            </w:r>
          </w:p>
          <w:p w:rsidRPr="008643CC" w:rsidR="008643CC" w:rsidP="715B826B" w:rsidRDefault="008643CC" w14:paraId="7B0CD8ED" w14:textId="20251057">
            <w:pPr>
              <w:pStyle w:val="Standaard"/>
              <w:ind w:left="0"/>
              <w:rPr>
                <w:rFonts w:ascii="Verdana" w:hAnsi="Verdana"/>
                <w:sz w:val="20"/>
                <w:szCs w:val="20"/>
                <w:lang w:val="fr-BE"/>
              </w:rPr>
            </w:pPr>
            <w:r w:rsidRPr="477725FC" w:rsidR="342AD763">
              <w:rPr>
                <w:rFonts w:ascii="Verdana" w:hAnsi="Verdana"/>
                <w:sz w:val="20"/>
                <w:szCs w:val="20"/>
                <w:lang w:val="fr-BE"/>
              </w:rPr>
              <w:t>VD:</w:t>
            </w:r>
            <w:r w:rsidRPr="477725FC" w:rsidR="342AD763">
              <w:rPr>
                <w:rFonts w:ascii="Verdana" w:hAnsi="Verdana"/>
                <w:sz w:val="20"/>
                <w:szCs w:val="20"/>
                <w:lang w:val="fr-BE"/>
              </w:rPr>
              <w:t xml:space="preserve"> Les délais étai</w:t>
            </w:r>
            <w:r w:rsidRPr="477725FC" w:rsidR="2CDD83BE">
              <w:rPr>
                <w:rFonts w:ascii="Verdana" w:hAnsi="Verdana"/>
                <w:sz w:val="20"/>
                <w:szCs w:val="20"/>
                <w:lang w:val="fr-BE"/>
              </w:rPr>
              <w:t>en</w:t>
            </w:r>
            <w:r w:rsidRPr="477725FC" w:rsidR="342AD763">
              <w:rPr>
                <w:rFonts w:ascii="Verdana" w:hAnsi="Verdana"/>
                <w:sz w:val="20"/>
                <w:szCs w:val="20"/>
                <w:lang w:val="fr-BE"/>
              </w:rPr>
              <w:t xml:space="preserve">t très courts. Réaction de KR. Déjà une </w:t>
            </w:r>
            <w:r w:rsidRPr="477725FC" w:rsidR="342AD763">
              <w:rPr>
                <w:rFonts w:ascii="Verdana" w:hAnsi="Verdana"/>
                <w:sz w:val="20"/>
                <w:szCs w:val="20"/>
                <w:lang w:val="fr-BE"/>
              </w:rPr>
              <w:t>première réaction envoyée (pour le 3/10/</w:t>
            </w:r>
            <w:r w:rsidRPr="477725FC" w:rsidR="50567825">
              <w:rPr>
                <w:rFonts w:ascii="Verdana" w:hAnsi="Verdana"/>
                <w:sz w:val="20"/>
                <w:szCs w:val="20"/>
                <w:lang w:val="fr-BE"/>
              </w:rPr>
              <w:t>25).</w:t>
            </w:r>
          </w:p>
        </w:tc>
        <w:tc>
          <w:tcPr>
            <w:tcW w:w="2045" w:type="dxa"/>
            <w:tcMar/>
          </w:tcPr>
          <w:p w:rsidRPr="008643CC" w:rsidR="008643CC" w:rsidP="008643CC" w:rsidRDefault="008643CC" w14:paraId="36EAEF43" w14:textId="77777777">
            <w:pPr>
              <w:rPr>
                <w:rFonts w:ascii="Verdana" w:hAnsi="Verdana"/>
                <w:sz w:val="20"/>
                <w:szCs w:val="20"/>
                <w:lang w:val="fr-BE"/>
              </w:rPr>
            </w:pPr>
          </w:p>
        </w:tc>
      </w:tr>
      <w:tr w:rsidRPr="008643CC" w:rsidR="008643CC" w:rsidTr="116DFECC" w14:paraId="76FC798D" w14:textId="77777777">
        <w:tc>
          <w:tcPr>
            <w:tcW w:w="329" w:type="dxa"/>
            <w:tcMar/>
          </w:tcPr>
          <w:p w:rsidRPr="008643CC" w:rsidR="008643CC" w:rsidP="008643CC" w:rsidRDefault="008643CC" w14:paraId="3DBF37B7" w14:textId="77777777">
            <w:pPr>
              <w:rPr>
                <w:rFonts w:ascii="Verdana" w:hAnsi="Verdana"/>
                <w:sz w:val="20"/>
                <w:szCs w:val="20"/>
                <w:lang w:val="fr-BE"/>
              </w:rPr>
            </w:pPr>
          </w:p>
        </w:tc>
        <w:tc>
          <w:tcPr>
            <w:tcW w:w="399" w:type="dxa"/>
            <w:tcMar/>
          </w:tcPr>
          <w:p w:rsidRPr="008643CC" w:rsidR="008643CC" w:rsidP="008643CC" w:rsidRDefault="008643CC" w14:paraId="6BC9328E" w14:textId="5B82EBA4">
            <w:pPr>
              <w:rPr>
                <w:rFonts w:ascii="Verdana" w:hAnsi="Verdana"/>
                <w:sz w:val="20"/>
                <w:szCs w:val="20"/>
                <w:lang w:val="en-US"/>
              </w:rPr>
            </w:pPr>
            <w:r w:rsidRPr="008643CC">
              <w:rPr>
                <w:rFonts w:ascii="Verdana" w:hAnsi="Verdana"/>
                <w:b/>
                <w:bCs/>
                <w:sz w:val="20"/>
                <w:szCs w:val="20"/>
                <w:lang w:val="en-US"/>
              </w:rPr>
              <w:t>C</w:t>
            </w:r>
          </w:p>
        </w:tc>
        <w:tc>
          <w:tcPr>
            <w:tcW w:w="3945" w:type="dxa"/>
            <w:tcMar/>
          </w:tcPr>
          <w:p w:rsidRPr="008643CC" w:rsidR="008643CC" w:rsidP="008643CC" w:rsidRDefault="008643CC" w14:paraId="20A571F1" w14:textId="5E2154DF">
            <w:pPr>
              <w:rPr>
                <w:rFonts w:ascii="Verdana" w:hAnsi="Verdana"/>
                <w:sz w:val="20"/>
                <w:szCs w:val="20"/>
                <w:lang w:val="en-US"/>
              </w:rPr>
            </w:pPr>
            <w:r w:rsidRPr="2D5492E0" w:rsidR="573002C9">
              <w:rPr>
                <w:rFonts w:ascii="Verdana" w:hAnsi="Verdana"/>
                <w:sz w:val="20"/>
                <w:szCs w:val="20"/>
                <w:lang w:val="en-US"/>
              </w:rPr>
              <w:t xml:space="preserve">Retour </w:t>
            </w:r>
            <w:r w:rsidRPr="2D5492E0" w:rsidR="573002C9">
              <w:rPr>
                <w:rFonts w:ascii="Verdana" w:hAnsi="Verdana"/>
                <w:sz w:val="20"/>
                <w:szCs w:val="20"/>
                <w:lang w:val="en-US"/>
              </w:rPr>
              <w:t>overleg</w:t>
            </w:r>
            <w:r w:rsidRPr="2D5492E0" w:rsidR="573002C9">
              <w:rPr>
                <w:rFonts w:ascii="Verdana" w:hAnsi="Verdana"/>
                <w:sz w:val="20"/>
                <w:szCs w:val="20"/>
                <w:lang w:val="en-US"/>
              </w:rPr>
              <w:t xml:space="preserve"> </w:t>
            </w:r>
            <w:r w:rsidRPr="2D5492E0" w:rsidR="573002C9">
              <w:rPr>
                <w:rFonts w:ascii="Verdana" w:hAnsi="Verdana"/>
                <w:sz w:val="20"/>
                <w:szCs w:val="20"/>
                <w:lang w:val="en-US"/>
              </w:rPr>
              <w:t>kabinet</w:t>
            </w:r>
            <w:r w:rsidRPr="2D5492E0" w:rsidR="4BB529A6">
              <w:rPr>
                <w:rFonts w:ascii="Verdana" w:hAnsi="Verdana"/>
                <w:sz w:val="20"/>
                <w:szCs w:val="20"/>
                <w:lang w:val="en-US"/>
              </w:rPr>
              <w:t xml:space="preserve"> (</w:t>
            </w:r>
            <w:r w:rsidRPr="2D5492E0" w:rsidR="4BB529A6">
              <w:rPr>
                <w:rFonts w:ascii="Verdana" w:hAnsi="Verdana"/>
                <w:sz w:val="20"/>
                <w:szCs w:val="20"/>
                <w:lang w:val="en-US"/>
              </w:rPr>
              <w:t>voir</w:t>
            </w:r>
            <w:r w:rsidRPr="2D5492E0" w:rsidR="4BB529A6">
              <w:rPr>
                <w:rFonts w:ascii="Verdana" w:hAnsi="Verdana"/>
                <w:sz w:val="20"/>
                <w:szCs w:val="20"/>
                <w:lang w:val="en-US"/>
              </w:rPr>
              <w:t xml:space="preserve"> </w:t>
            </w:r>
            <w:r w:rsidRPr="2D5492E0" w:rsidR="4BB529A6">
              <w:rPr>
                <w:rFonts w:ascii="Verdana" w:hAnsi="Verdana"/>
                <w:sz w:val="20"/>
                <w:szCs w:val="20"/>
                <w:lang w:val="en-US"/>
              </w:rPr>
              <w:t>aussi</w:t>
            </w:r>
            <w:r w:rsidRPr="2D5492E0" w:rsidR="4BB529A6">
              <w:rPr>
                <w:rFonts w:ascii="Verdana" w:hAnsi="Verdana"/>
                <w:sz w:val="20"/>
                <w:szCs w:val="20"/>
                <w:lang w:val="en-US"/>
              </w:rPr>
              <w:t xml:space="preserve"> point 1B) </w:t>
            </w:r>
          </w:p>
        </w:tc>
        <w:tc>
          <w:tcPr>
            <w:tcW w:w="4050" w:type="dxa"/>
            <w:tcMar/>
          </w:tcPr>
          <w:p w:rsidRPr="008643CC" w:rsidR="008643CC" w:rsidP="1DFB25E1" w:rsidRDefault="008643CC" w14:paraId="0530312A" w14:textId="206DA76F">
            <w:pPr>
              <w:rPr>
                <w:rFonts w:ascii="Verdana" w:hAnsi="Verdana"/>
                <w:sz w:val="20"/>
                <w:szCs w:val="20"/>
                <w:lang w:val="en-US"/>
              </w:rPr>
            </w:pPr>
            <w:r w:rsidRPr="1DFB25E1" w:rsidR="573002C9">
              <w:rPr>
                <w:rFonts w:ascii="Verdana" w:hAnsi="Verdana"/>
                <w:sz w:val="20"/>
                <w:szCs w:val="20"/>
                <w:lang w:val="en-US"/>
              </w:rPr>
              <w:t xml:space="preserve">SW: </w:t>
            </w:r>
            <w:r w:rsidRPr="1DFB25E1" w:rsidR="573002C9">
              <w:rPr>
                <w:rFonts w:ascii="Verdana" w:hAnsi="Verdana"/>
                <w:sz w:val="20"/>
                <w:szCs w:val="20"/>
                <w:lang w:val="en-US"/>
              </w:rPr>
              <w:t>mandaat</w:t>
            </w:r>
            <w:r w:rsidRPr="1DFB25E1" w:rsidR="573002C9">
              <w:rPr>
                <w:rFonts w:ascii="Verdana" w:hAnsi="Verdana"/>
                <w:sz w:val="20"/>
                <w:szCs w:val="20"/>
                <w:lang w:val="en-US"/>
              </w:rPr>
              <w:t xml:space="preserve"> </w:t>
            </w:r>
            <w:r w:rsidRPr="1DFB25E1" w:rsidR="573002C9">
              <w:rPr>
                <w:rFonts w:ascii="Verdana" w:hAnsi="Verdana"/>
                <w:sz w:val="20"/>
                <w:szCs w:val="20"/>
                <w:lang w:val="en-US"/>
              </w:rPr>
              <w:t>vragen</w:t>
            </w:r>
            <w:r w:rsidRPr="1DFB25E1" w:rsidR="573002C9">
              <w:rPr>
                <w:rFonts w:ascii="Verdana" w:hAnsi="Verdana"/>
                <w:sz w:val="20"/>
                <w:szCs w:val="20"/>
                <w:lang w:val="en-US"/>
              </w:rPr>
              <w:t xml:space="preserve"> </w:t>
            </w:r>
            <w:r w:rsidRPr="1DFB25E1" w:rsidR="573002C9">
              <w:rPr>
                <w:rFonts w:ascii="Verdana" w:hAnsi="Verdana"/>
                <w:sz w:val="20"/>
                <w:szCs w:val="20"/>
                <w:lang w:val="en-US"/>
              </w:rPr>
              <w:t>zodat</w:t>
            </w:r>
            <w:r w:rsidRPr="1DFB25E1" w:rsidR="573002C9">
              <w:rPr>
                <w:rFonts w:ascii="Verdana" w:hAnsi="Verdana"/>
                <w:sz w:val="20"/>
                <w:szCs w:val="20"/>
                <w:lang w:val="en-US"/>
              </w:rPr>
              <w:t xml:space="preserve"> Bureau </w:t>
            </w:r>
            <w:r w:rsidRPr="1DFB25E1" w:rsidR="573002C9">
              <w:rPr>
                <w:rFonts w:ascii="Verdana" w:hAnsi="Verdana"/>
                <w:sz w:val="20"/>
                <w:szCs w:val="20"/>
                <w:lang w:val="en-US"/>
              </w:rPr>
              <w:t>snel</w:t>
            </w:r>
            <w:r w:rsidRPr="1DFB25E1" w:rsidR="573002C9">
              <w:rPr>
                <w:rFonts w:ascii="Verdana" w:hAnsi="Verdana"/>
                <w:sz w:val="20"/>
                <w:szCs w:val="20"/>
                <w:lang w:val="en-US"/>
              </w:rPr>
              <w:t xml:space="preserve"> </w:t>
            </w:r>
            <w:r w:rsidRPr="1DFB25E1" w:rsidR="573002C9">
              <w:rPr>
                <w:rFonts w:ascii="Verdana" w:hAnsi="Verdana"/>
                <w:sz w:val="20"/>
                <w:szCs w:val="20"/>
                <w:lang w:val="en-US"/>
              </w:rPr>
              <w:t>kan</w:t>
            </w:r>
            <w:r w:rsidRPr="1DFB25E1" w:rsidR="573002C9">
              <w:rPr>
                <w:rFonts w:ascii="Verdana" w:hAnsi="Verdana"/>
                <w:sz w:val="20"/>
                <w:szCs w:val="20"/>
                <w:lang w:val="en-US"/>
              </w:rPr>
              <w:t xml:space="preserve"> </w:t>
            </w:r>
            <w:r w:rsidRPr="1DFB25E1" w:rsidR="573002C9">
              <w:rPr>
                <w:rFonts w:ascii="Verdana" w:hAnsi="Verdana"/>
                <w:sz w:val="20"/>
                <w:szCs w:val="20"/>
                <w:lang w:val="en-US"/>
              </w:rPr>
              <w:t>schakelen</w:t>
            </w:r>
            <w:r w:rsidRPr="1DFB25E1" w:rsidR="573002C9">
              <w:rPr>
                <w:rFonts w:ascii="Verdana" w:hAnsi="Verdana"/>
                <w:sz w:val="20"/>
                <w:szCs w:val="20"/>
                <w:lang w:val="en-US"/>
              </w:rPr>
              <w:t>.</w:t>
            </w:r>
          </w:p>
          <w:p w:rsidRPr="008643CC" w:rsidR="008643CC" w:rsidP="1DFB25E1" w:rsidRDefault="008643CC" w14:paraId="31616A8A" w14:textId="7B016A1C">
            <w:pPr>
              <w:rPr>
                <w:rFonts w:ascii="Verdana" w:hAnsi="Verdana"/>
                <w:sz w:val="20"/>
                <w:szCs w:val="20"/>
                <w:lang w:val="en-US"/>
              </w:rPr>
            </w:pPr>
            <w:r w:rsidRPr="1DFB25E1" w:rsidR="573002C9">
              <w:rPr>
                <w:rFonts w:ascii="Verdana" w:hAnsi="Verdana"/>
                <w:sz w:val="20"/>
                <w:szCs w:val="20"/>
                <w:lang w:val="en-US"/>
              </w:rPr>
              <w:t xml:space="preserve">WG Werk en </w:t>
            </w:r>
            <w:r w:rsidRPr="1DFB25E1" w:rsidR="573002C9">
              <w:rPr>
                <w:rFonts w:ascii="Verdana" w:hAnsi="Verdana"/>
                <w:sz w:val="20"/>
                <w:szCs w:val="20"/>
                <w:lang w:val="en-US"/>
              </w:rPr>
              <w:t>Tegemoetkomingen</w:t>
            </w:r>
            <w:r w:rsidRPr="1DFB25E1" w:rsidR="573002C9">
              <w:rPr>
                <w:rFonts w:ascii="Verdana" w:hAnsi="Verdana"/>
                <w:sz w:val="20"/>
                <w:szCs w:val="20"/>
                <w:lang w:val="en-US"/>
              </w:rPr>
              <w:t xml:space="preserve">. Karine, Sophie, Gisèle, Maarten? </w:t>
            </w:r>
          </w:p>
          <w:p w:rsidRPr="008643CC" w:rsidR="008643CC" w:rsidP="008643CC" w:rsidRDefault="008643CC" w14:paraId="0610E3E0" w14:textId="4404CA48">
            <w:pPr>
              <w:rPr>
                <w:rFonts w:ascii="Verdana" w:hAnsi="Verdana"/>
                <w:sz w:val="20"/>
                <w:szCs w:val="20"/>
                <w:lang w:val="en-US"/>
              </w:rPr>
            </w:pPr>
          </w:p>
        </w:tc>
        <w:tc>
          <w:tcPr>
            <w:tcW w:w="2045" w:type="dxa"/>
            <w:tcMar/>
          </w:tcPr>
          <w:p w:rsidRPr="008643CC" w:rsidR="008643CC" w:rsidP="008643CC" w:rsidRDefault="008643CC" w14:paraId="5102BA20" w14:textId="77777777">
            <w:pPr>
              <w:rPr>
                <w:rFonts w:ascii="Verdana" w:hAnsi="Verdana"/>
                <w:sz w:val="20"/>
                <w:szCs w:val="20"/>
                <w:lang w:val="en-US"/>
              </w:rPr>
            </w:pPr>
          </w:p>
        </w:tc>
      </w:tr>
      <w:tr w:rsidRPr="008643CC" w:rsidR="008643CC" w:rsidTr="116DFECC" w14:paraId="61ABE267" w14:textId="77777777">
        <w:tc>
          <w:tcPr>
            <w:tcW w:w="329" w:type="dxa"/>
            <w:tcMar/>
          </w:tcPr>
          <w:p w:rsidRPr="008643CC" w:rsidR="008643CC" w:rsidP="008643CC" w:rsidRDefault="008643CC" w14:paraId="4ED00258" w14:textId="77777777">
            <w:pPr>
              <w:rPr>
                <w:rFonts w:ascii="Verdana" w:hAnsi="Verdana"/>
                <w:sz w:val="20"/>
                <w:szCs w:val="20"/>
                <w:lang w:val="en-US"/>
              </w:rPr>
            </w:pPr>
          </w:p>
        </w:tc>
        <w:tc>
          <w:tcPr>
            <w:tcW w:w="399" w:type="dxa"/>
            <w:tcMar/>
          </w:tcPr>
          <w:p w:rsidRPr="008643CC" w:rsidR="008643CC" w:rsidP="008643CC" w:rsidRDefault="008643CC" w14:paraId="1CF6C802" w14:textId="4896D003">
            <w:pPr>
              <w:rPr>
                <w:rFonts w:ascii="Verdana" w:hAnsi="Verdana"/>
                <w:sz w:val="20"/>
                <w:szCs w:val="20"/>
                <w:lang w:val="en-US"/>
              </w:rPr>
            </w:pPr>
            <w:r w:rsidRPr="008643CC">
              <w:rPr>
                <w:rFonts w:ascii="Verdana" w:hAnsi="Verdana"/>
                <w:b/>
                <w:bCs/>
                <w:sz w:val="20"/>
                <w:szCs w:val="20"/>
                <w:lang w:val="en-US"/>
              </w:rPr>
              <w:t>D</w:t>
            </w:r>
          </w:p>
        </w:tc>
        <w:tc>
          <w:tcPr>
            <w:tcW w:w="3945" w:type="dxa"/>
            <w:tcMar/>
          </w:tcPr>
          <w:p w:rsidRPr="008643CC" w:rsidR="008643CC" w:rsidP="008643CC" w:rsidRDefault="008643CC" w14:paraId="4263A6A1" w14:textId="77777777">
            <w:pPr>
              <w:rPr>
                <w:rFonts w:ascii="Verdana" w:hAnsi="Verdana"/>
                <w:sz w:val="20"/>
                <w:szCs w:val="20"/>
                <w:lang w:val="en-US"/>
              </w:rPr>
            </w:pPr>
          </w:p>
        </w:tc>
        <w:tc>
          <w:tcPr>
            <w:tcW w:w="4050" w:type="dxa"/>
            <w:tcMar/>
          </w:tcPr>
          <w:p w:rsidRPr="008643CC" w:rsidR="008643CC" w:rsidP="008643CC" w:rsidRDefault="008643CC" w14:paraId="03FC4748" w14:textId="75CEB286">
            <w:pPr>
              <w:rPr>
                <w:rFonts w:ascii="Verdana" w:hAnsi="Verdana"/>
                <w:sz w:val="20"/>
                <w:szCs w:val="20"/>
                <w:lang w:val="en-US"/>
              </w:rPr>
            </w:pPr>
          </w:p>
        </w:tc>
        <w:tc>
          <w:tcPr>
            <w:tcW w:w="2045" w:type="dxa"/>
            <w:tcMar/>
          </w:tcPr>
          <w:p w:rsidRPr="008643CC" w:rsidR="008643CC" w:rsidP="008643CC" w:rsidRDefault="008643CC" w14:paraId="00475201" w14:textId="77777777">
            <w:pPr>
              <w:rPr>
                <w:rFonts w:ascii="Verdana" w:hAnsi="Verdana"/>
                <w:sz w:val="20"/>
                <w:szCs w:val="20"/>
                <w:lang w:val="en-US"/>
              </w:rPr>
            </w:pPr>
          </w:p>
        </w:tc>
      </w:tr>
      <w:tr w:rsidRPr="008643CC" w:rsidR="008643CC" w:rsidTr="116DFECC" w14:paraId="2065F0DD" w14:textId="77777777">
        <w:tc>
          <w:tcPr>
            <w:tcW w:w="329" w:type="dxa"/>
            <w:tcMar/>
          </w:tcPr>
          <w:p w:rsidRPr="008643CC" w:rsidR="008643CC" w:rsidP="008643CC" w:rsidRDefault="008643CC" w14:paraId="1A196E80" w14:textId="77777777">
            <w:pPr>
              <w:rPr>
                <w:rFonts w:ascii="Verdana" w:hAnsi="Verdana"/>
                <w:sz w:val="20"/>
                <w:szCs w:val="20"/>
                <w:lang w:val="en-US"/>
              </w:rPr>
            </w:pPr>
          </w:p>
        </w:tc>
        <w:tc>
          <w:tcPr>
            <w:tcW w:w="399" w:type="dxa"/>
            <w:tcMar/>
          </w:tcPr>
          <w:p w:rsidRPr="008643CC" w:rsidR="008643CC" w:rsidP="008643CC" w:rsidRDefault="008643CC" w14:paraId="5CB0D940" w14:textId="5CB6F055">
            <w:pPr>
              <w:rPr>
                <w:rFonts w:ascii="Verdana" w:hAnsi="Verdana"/>
                <w:sz w:val="20"/>
                <w:szCs w:val="20"/>
                <w:lang w:val="en-US"/>
              </w:rPr>
            </w:pPr>
            <w:r w:rsidRPr="008643CC">
              <w:rPr>
                <w:rFonts w:ascii="Verdana" w:hAnsi="Verdana"/>
                <w:b/>
                <w:bCs/>
                <w:sz w:val="20"/>
                <w:szCs w:val="20"/>
                <w:lang w:val="en-US"/>
              </w:rPr>
              <w:t>E</w:t>
            </w:r>
          </w:p>
        </w:tc>
        <w:tc>
          <w:tcPr>
            <w:tcW w:w="3945" w:type="dxa"/>
            <w:tcMar/>
          </w:tcPr>
          <w:p w:rsidRPr="008643CC" w:rsidR="008643CC" w:rsidP="008643CC" w:rsidRDefault="008643CC" w14:paraId="078B414C" w14:textId="77777777">
            <w:pPr>
              <w:rPr>
                <w:rFonts w:ascii="Verdana" w:hAnsi="Verdana"/>
                <w:sz w:val="20"/>
                <w:szCs w:val="20"/>
                <w:lang w:val="en-US"/>
              </w:rPr>
            </w:pPr>
          </w:p>
        </w:tc>
        <w:tc>
          <w:tcPr>
            <w:tcW w:w="4050" w:type="dxa"/>
            <w:tcMar/>
          </w:tcPr>
          <w:p w:rsidRPr="008643CC" w:rsidR="008643CC" w:rsidP="008643CC" w:rsidRDefault="008643CC" w14:paraId="0454BA4F" w14:textId="77777777">
            <w:pPr>
              <w:rPr>
                <w:rFonts w:ascii="Verdana" w:hAnsi="Verdana"/>
                <w:sz w:val="20"/>
                <w:szCs w:val="20"/>
                <w:lang w:val="en-US"/>
              </w:rPr>
            </w:pPr>
          </w:p>
        </w:tc>
        <w:tc>
          <w:tcPr>
            <w:tcW w:w="2045" w:type="dxa"/>
            <w:tcMar/>
          </w:tcPr>
          <w:p w:rsidRPr="008643CC" w:rsidR="008643CC" w:rsidP="008643CC" w:rsidRDefault="008643CC" w14:paraId="417C16EE" w14:textId="77777777">
            <w:pPr>
              <w:rPr>
                <w:rFonts w:ascii="Verdana" w:hAnsi="Verdana"/>
                <w:sz w:val="20"/>
                <w:szCs w:val="20"/>
                <w:lang w:val="en-US"/>
              </w:rPr>
            </w:pPr>
          </w:p>
        </w:tc>
      </w:tr>
      <w:tr w:rsidRPr="008643CC" w:rsidR="008643CC" w:rsidTr="116DFECC" w14:paraId="61C821E2" w14:textId="77777777">
        <w:tc>
          <w:tcPr>
            <w:tcW w:w="329" w:type="dxa"/>
            <w:tcMar/>
          </w:tcPr>
          <w:p w:rsidRPr="008643CC" w:rsidR="008643CC" w:rsidP="008643CC" w:rsidRDefault="008643CC" w14:paraId="01D6024A" w14:textId="77777777">
            <w:pPr>
              <w:rPr>
                <w:rFonts w:ascii="Verdana" w:hAnsi="Verdana"/>
                <w:sz w:val="20"/>
                <w:szCs w:val="20"/>
                <w:lang w:val="en-US"/>
              </w:rPr>
            </w:pPr>
          </w:p>
        </w:tc>
        <w:tc>
          <w:tcPr>
            <w:tcW w:w="399" w:type="dxa"/>
            <w:tcMar/>
          </w:tcPr>
          <w:p w:rsidRPr="008643CC" w:rsidR="008643CC" w:rsidP="008643CC" w:rsidRDefault="008643CC" w14:paraId="0A22869C" w14:textId="712EE6A2">
            <w:pPr>
              <w:rPr>
                <w:rFonts w:ascii="Verdana" w:hAnsi="Verdana"/>
                <w:sz w:val="20"/>
                <w:szCs w:val="20"/>
                <w:lang w:val="en-US"/>
              </w:rPr>
            </w:pPr>
            <w:r w:rsidRPr="008643CC">
              <w:rPr>
                <w:rFonts w:ascii="Verdana" w:hAnsi="Verdana"/>
                <w:b/>
                <w:bCs/>
                <w:sz w:val="20"/>
                <w:szCs w:val="20"/>
                <w:lang w:val="en-US"/>
              </w:rPr>
              <w:t>F</w:t>
            </w:r>
          </w:p>
        </w:tc>
        <w:tc>
          <w:tcPr>
            <w:tcW w:w="3945" w:type="dxa"/>
            <w:tcMar/>
          </w:tcPr>
          <w:p w:rsidRPr="008643CC" w:rsidR="008643CC" w:rsidP="008643CC" w:rsidRDefault="008643CC" w14:paraId="6992CB37" w14:textId="77777777">
            <w:pPr>
              <w:rPr>
                <w:rFonts w:ascii="Verdana" w:hAnsi="Verdana"/>
                <w:sz w:val="20"/>
                <w:szCs w:val="20"/>
                <w:lang w:val="en-US"/>
              </w:rPr>
            </w:pPr>
          </w:p>
        </w:tc>
        <w:tc>
          <w:tcPr>
            <w:tcW w:w="4050" w:type="dxa"/>
            <w:tcMar/>
          </w:tcPr>
          <w:p w:rsidRPr="008643CC" w:rsidR="008643CC" w:rsidP="008643CC" w:rsidRDefault="008643CC" w14:paraId="3F8AE4D2" w14:textId="77777777">
            <w:pPr>
              <w:rPr>
                <w:rFonts w:ascii="Verdana" w:hAnsi="Verdana"/>
                <w:sz w:val="20"/>
                <w:szCs w:val="20"/>
                <w:lang w:val="en-US"/>
              </w:rPr>
            </w:pPr>
          </w:p>
        </w:tc>
        <w:tc>
          <w:tcPr>
            <w:tcW w:w="2045" w:type="dxa"/>
            <w:tcMar/>
          </w:tcPr>
          <w:p w:rsidRPr="008643CC" w:rsidR="008643CC" w:rsidP="008643CC" w:rsidRDefault="008643CC" w14:paraId="4E7933C4" w14:textId="77777777">
            <w:pPr>
              <w:rPr>
                <w:rFonts w:ascii="Verdana" w:hAnsi="Verdana"/>
                <w:sz w:val="20"/>
                <w:szCs w:val="20"/>
                <w:lang w:val="en-US"/>
              </w:rPr>
            </w:pPr>
          </w:p>
        </w:tc>
      </w:tr>
      <w:tr w:rsidRPr="008643CC" w:rsidR="008643CC" w:rsidTr="116DFECC" w14:paraId="0157E951" w14:textId="77777777">
        <w:tc>
          <w:tcPr>
            <w:tcW w:w="10768" w:type="dxa"/>
            <w:gridSpan w:val="5"/>
            <w:tcMar/>
          </w:tcPr>
          <w:p w:rsidRPr="008643CC" w:rsidR="008643CC" w:rsidP="008643CC" w:rsidRDefault="008643CC" w14:paraId="63496D1E" w14:textId="77777777">
            <w:pPr>
              <w:rPr>
                <w:rFonts w:ascii="Verdana" w:hAnsi="Verdana"/>
                <w:sz w:val="20"/>
                <w:szCs w:val="20"/>
                <w:lang w:val="en-US"/>
              </w:rPr>
            </w:pPr>
          </w:p>
        </w:tc>
      </w:tr>
      <w:tr w:rsidRPr="008643CC" w:rsidR="008643CC" w:rsidTr="116DFECC" w14:paraId="0BE6F4F0" w14:textId="77777777">
        <w:tc>
          <w:tcPr>
            <w:tcW w:w="329" w:type="dxa"/>
            <w:tcMar/>
          </w:tcPr>
          <w:p w:rsidRPr="008643CC" w:rsidR="008643CC" w:rsidP="008643CC" w:rsidRDefault="008643CC" w14:paraId="1E8E6090" w14:textId="04FF0D44">
            <w:pPr>
              <w:rPr>
                <w:rFonts w:ascii="Verdana" w:hAnsi="Verdana"/>
                <w:b/>
                <w:bCs/>
                <w:sz w:val="20"/>
                <w:szCs w:val="20"/>
                <w:lang w:val="en-US"/>
              </w:rPr>
            </w:pPr>
            <w:bookmarkStart w:name="_Hlk186706703" w:id="0"/>
            <w:r w:rsidRPr="008643CC">
              <w:rPr>
                <w:rFonts w:ascii="Verdana" w:hAnsi="Verdana"/>
                <w:b/>
                <w:bCs/>
                <w:sz w:val="20"/>
                <w:szCs w:val="20"/>
                <w:lang w:val="en-US"/>
              </w:rPr>
              <w:t>4</w:t>
            </w:r>
          </w:p>
        </w:tc>
        <w:tc>
          <w:tcPr>
            <w:tcW w:w="399" w:type="dxa"/>
            <w:tcMar/>
          </w:tcPr>
          <w:p w:rsidRPr="008643CC" w:rsidR="008643CC" w:rsidP="008643CC" w:rsidRDefault="008643CC" w14:paraId="571B3679" w14:textId="352F0E91">
            <w:pPr>
              <w:rPr>
                <w:rFonts w:ascii="Verdana" w:hAnsi="Verdana"/>
                <w:sz w:val="20"/>
                <w:szCs w:val="20"/>
                <w:lang w:val="en-US"/>
              </w:rPr>
            </w:pPr>
            <w:r w:rsidRPr="008643CC">
              <w:rPr>
                <w:rFonts w:ascii="Verdana" w:hAnsi="Verdana"/>
                <w:b/>
                <w:bCs/>
                <w:sz w:val="20"/>
                <w:szCs w:val="20"/>
                <w:lang w:val="en-US"/>
              </w:rPr>
              <w:t>A</w:t>
            </w:r>
          </w:p>
        </w:tc>
        <w:tc>
          <w:tcPr>
            <w:tcW w:w="3945" w:type="dxa"/>
            <w:tcMar/>
          </w:tcPr>
          <w:p w:rsidRPr="008643CC" w:rsidR="008643CC" w:rsidP="008643CC" w:rsidRDefault="008643CC" w14:paraId="44C2E2EC" w14:textId="77777777">
            <w:pPr>
              <w:spacing w:line="259" w:lineRule="auto"/>
              <w:rPr>
                <w:rFonts w:ascii="Verdana" w:hAnsi="Verdana" w:eastAsia="Verdana" w:cs="Verdana"/>
                <w:color w:val="000000" w:themeColor="text1"/>
                <w:u w:val="single"/>
              </w:rPr>
            </w:pPr>
            <w:r w:rsidRPr="008643CC">
              <w:rPr>
                <w:rFonts w:ascii="Verdana" w:hAnsi="Verdana" w:eastAsia="Verdana" w:cs="Verdana"/>
                <w:color w:val="000000" w:themeColor="text1"/>
                <w:u w:val="single"/>
              </w:rPr>
              <w:t xml:space="preserve">Agenda plenaire 20 oktober (ZOOM) </w:t>
            </w:r>
          </w:p>
          <w:p w:rsidRPr="008643CC" w:rsidR="008643CC" w:rsidP="008643CC" w:rsidRDefault="008643CC" w14:paraId="03886309" w14:textId="77777777">
            <w:pPr>
              <w:pStyle w:val="Lijstalinea"/>
              <w:numPr>
                <w:ilvl w:val="0"/>
                <w:numId w:val="11"/>
              </w:numPr>
              <w:spacing w:line="259" w:lineRule="auto"/>
              <w:contextualSpacing w:val="0"/>
              <w:rPr>
                <w:rFonts w:ascii="Verdana" w:hAnsi="Verdana" w:eastAsia="Verdana" w:cs="Verdana"/>
                <w:color w:val="000000" w:themeColor="text1"/>
              </w:rPr>
            </w:pPr>
            <w:r w:rsidRPr="008643CC">
              <w:rPr>
                <w:rFonts w:ascii="Verdana" w:hAnsi="Verdana" w:eastAsia="Verdana" w:cs="Verdana"/>
                <w:color w:val="000000" w:themeColor="text1"/>
              </w:rPr>
              <w:t>Pv plenaire september</w:t>
            </w:r>
          </w:p>
          <w:p w:rsidRPr="008643CC" w:rsidR="008643CC" w:rsidP="008643CC" w:rsidRDefault="008643CC" w14:paraId="224C07F2" w14:textId="77777777">
            <w:pPr>
              <w:pStyle w:val="Lijstalinea"/>
              <w:numPr>
                <w:ilvl w:val="0"/>
                <w:numId w:val="11"/>
              </w:numPr>
              <w:spacing w:line="259" w:lineRule="auto"/>
              <w:contextualSpacing w:val="0"/>
              <w:rPr>
                <w:rFonts w:ascii="Verdana" w:hAnsi="Verdana" w:eastAsia="Verdana" w:cs="Verdana"/>
                <w:color w:val="000000" w:themeColor="text1"/>
                <w:lang w:val="fr-BE"/>
              </w:rPr>
            </w:pPr>
            <w:r w:rsidRPr="008643CC">
              <w:rPr>
                <w:rFonts w:ascii="Verdana" w:hAnsi="Verdana" w:eastAsia="Verdana" w:cs="Verdana"/>
                <w:color w:val="000000" w:themeColor="text1"/>
                <w:lang w:val="fr-BE"/>
              </w:rPr>
              <w:t>DG HAN – voir “questions à la DG HAN”</w:t>
            </w:r>
          </w:p>
          <w:p w:rsidRPr="008643CC" w:rsidR="008643CC" w:rsidP="008643CC" w:rsidRDefault="008643CC" w14:paraId="59D980D1" w14:textId="77777777">
            <w:pPr>
              <w:pStyle w:val="Lijstalinea"/>
              <w:numPr>
                <w:ilvl w:val="0"/>
                <w:numId w:val="11"/>
              </w:numPr>
              <w:spacing w:line="259" w:lineRule="auto"/>
              <w:contextualSpacing w:val="0"/>
              <w:rPr>
                <w:rFonts w:ascii="Verdana" w:hAnsi="Verdana" w:eastAsia="Verdana" w:cs="Verdana"/>
                <w:color w:val="000000" w:themeColor="text1"/>
              </w:rPr>
            </w:pPr>
            <w:r w:rsidRPr="008643CC">
              <w:rPr>
                <w:rFonts w:ascii="Verdana" w:hAnsi="Verdana" w:eastAsia="Verdana" w:cs="Verdana"/>
                <w:color w:val="000000" w:themeColor="text1"/>
              </w:rPr>
              <w:t xml:space="preserve">Rapport </w:t>
            </w:r>
            <w:proofErr w:type="spellStart"/>
            <w:r w:rsidRPr="008643CC">
              <w:rPr>
                <w:rFonts w:ascii="Verdana" w:hAnsi="Verdana" w:eastAsia="Verdana" w:cs="Verdana"/>
                <w:color w:val="000000" w:themeColor="text1"/>
              </w:rPr>
              <w:t>d’activités</w:t>
            </w:r>
            <w:proofErr w:type="spellEnd"/>
            <w:r w:rsidRPr="008643CC">
              <w:rPr>
                <w:rFonts w:ascii="Verdana" w:hAnsi="Verdana" w:eastAsia="Verdana" w:cs="Verdana"/>
                <w:color w:val="000000" w:themeColor="text1"/>
              </w:rPr>
              <w:t xml:space="preserve"> 2024?</w:t>
            </w:r>
          </w:p>
          <w:p w:rsidRPr="008643CC" w:rsidR="008643CC" w:rsidP="477725FC" w:rsidRDefault="008643CC" w14:paraId="082FAAB8" w14:textId="4143AE00">
            <w:pPr>
              <w:pStyle w:val="Lijstalinea"/>
              <w:numPr>
                <w:ilvl w:val="0"/>
                <w:numId w:val="11"/>
              </w:numPr>
              <w:spacing w:line="259" w:lineRule="auto"/>
              <w:rPr>
                <w:rFonts w:ascii="Verdana" w:hAnsi="Verdana" w:eastAsia="Verdana" w:cs="Verdana"/>
                <w:color w:val="000000" w:themeColor="text1"/>
                <w:lang w:val="fr-FR"/>
              </w:rPr>
            </w:pPr>
            <w:r w:rsidRPr="6095959D" w:rsidR="008643CC">
              <w:rPr>
                <w:rFonts w:ascii="Verdana" w:hAnsi="Verdana" w:eastAsia="Verdana" w:cs="Verdana"/>
                <w:color w:val="000000" w:themeColor="text1" w:themeTint="FF" w:themeShade="FF"/>
                <w:lang w:val="fr-FR"/>
              </w:rPr>
              <w:t>Ministre</w:t>
            </w:r>
            <w:r w:rsidRPr="6095959D" w:rsidR="008643CC">
              <w:rPr>
                <w:rFonts w:ascii="Verdana" w:hAnsi="Verdana" w:eastAsia="Verdana" w:cs="Verdana"/>
                <w:color w:val="000000" w:themeColor="text1" w:themeTint="FF" w:themeShade="FF"/>
                <w:lang w:val="fr-FR"/>
              </w:rPr>
              <w:t xml:space="preserve"> </w:t>
            </w:r>
            <w:r w:rsidRPr="6095959D" w:rsidR="008643CC">
              <w:rPr>
                <w:rFonts w:ascii="Verdana" w:hAnsi="Verdana" w:eastAsia="Verdana" w:cs="Verdana"/>
                <w:color w:val="000000" w:themeColor="text1" w:themeTint="FF" w:themeShade="FF"/>
                <w:lang w:val="fr-FR"/>
              </w:rPr>
              <w:t>Cruc</w:t>
            </w:r>
            <w:r w:rsidRPr="6095959D" w:rsidR="008643CC">
              <w:rPr>
                <w:rFonts w:ascii="Verdana" w:hAnsi="Verdana" w:eastAsia="Verdana" w:cs="Verdana"/>
                <w:color w:val="000000" w:themeColor="text1" w:themeTint="FF" w:themeShade="FF"/>
                <w:lang w:val="fr-FR"/>
              </w:rPr>
              <w:t>ke</w:t>
            </w:r>
            <w:r w:rsidRPr="6095959D" w:rsidR="008643CC">
              <w:rPr>
                <w:rFonts w:ascii="Verdana" w:hAnsi="Verdana" w:eastAsia="Verdana" w:cs="Verdana"/>
                <w:color w:val="000000" w:themeColor="text1" w:themeTint="FF" w:themeShade="FF"/>
                <w:lang w:val="fr-FR"/>
              </w:rPr>
              <w:t xml:space="preserve"> :</w:t>
            </w:r>
            <w:r w:rsidRPr="6095959D" w:rsidR="008643CC">
              <w:rPr>
                <w:rFonts w:ascii="Verdana" w:hAnsi="Verdana" w:eastAsia="Verdana" w:cs="Verdana"/>
                <w:color w:val="000000" w:themeColor="text1" w:themeTint="FF" w:themeShade="FF"/>
                <w:lang w:val="fr-FR"/>
              </w:rPr>
              <w:t xml:space="preserve"> i</w:t>
            </w:r>
            <w:r w:rsidRPr="6095959D" w:rsidR="008643CC">
              <w:rPr>
                <w:rFonts w:ascii="Verdana" w:hAnsi="Verdana" w:eastAsia="Verdana" w:cs="Verdana"/>
                <w:color w:val="000000" w:themeColor="text1" w:themeTint="FF" w:themeShade="FF"/>
                <w:lang w:val="fr-FR"/>
              </w:rPr>
              <w:t>nvi</w:t>
            </w:r>
            <w:r w:rsidRPr="6095959D" w:rsidR="008643CC">
              <w:rPr>
                <w:rFonts w:ascii="Verdana" w:hAnsi="Verdana" w:eastAsia="Verdana" w:cs="Verdana"/>
                <w:color w:val="000000" w:themeColor="text1" w:themeTint="FF" w:themeShade="FF"/>
                <w:lang w:val="fr-FR"/>
              </w:rPr>
              <w:t xml:space="preserve">té </w:t>
            </w:r>
            <w:r w:rsidRPr="6095959D" w:rsidR="35AE85B1">
              <w:rPr>
                <w:rFonts w:ascii="Verdana" w:hAnsi="Verdana" w:eastAsia="Verdana" w:cs="Verdana"/>
                <w:color w:val="000000" w:themeColor="text1" w:themeTint="FF" w:themeShade="FF"/>
                <w:lang w:val="fr-FR"/>
              </w:rPr>
              <w:t xml:space="preserve">(OJ </w:t>
            </w:r>
            <w:r w:rsidRPr="6095959D" w:rsidR="35AE85B1">
              <w:rPr>
                <w:rFonts w:ascii="Verdana" w:hAnsi="Verdana" w:eastAsia="Verdana" w:cs="Verdana"/>
                <w:color w:val="000000" w:themeColor="text1" w:themeTint="FF" w:themeShade="FF"/>
                <w:lang w:val="fr-FR"/>
              </w:rPr>
              <w:t>adapté</w:t>
            </w:r>
            <w:r w:rsidRPr="6095959D" w:rsidR="35AE85B1">
              <w:rPr>
                <w:rFonts w:ascii="Verdana" w:hAnsi="Verdana" w:eastAsia="Verdana" w:cs="Verdana"/>
                <w:color w:val="000000" w:themeColor="text1" w:themeTint="FF" w:themeShade="FF"/>
                <w:lang w:val="fr-FR"/>
              </w:rPr>
              <w:t xml:space="preserve"> sera envoyé vers le cabinet)</w:t>
            </w:r>
          </w:p>
          <w:p w:rsidR="6145D2E7" w:rsidP="715B826B" w:rsidRDefault="6145D2E7" w14:paraId="0F7443AA" w14:textId="1CBE5047">
            <w:pPr>
              <w:pStyle w:val="Lijstalinea"/>
              <w:numPr>
                <w:ilvl w:val="0"/>
                <w:numId w:val="11"/>
              </w:numPr>
              <w:spacing w:line="259" w:lineRule="auto"/>
              <w:rPr>
                <w:rFonts w:ascii="Verdana" w:hAnsi="Verdana" w:eastAsia="Verdana" w:cs="Verdana"/>
              </w:rPr>
            </w:pPr>
            <w:r w:rsidRPr="04BED5E6" w:rsidR="6145D2E7">
              <w:rPr>
                <w:rFonts w:ascii="Verdana" w:hAnsi="Verdana" w:eastAsia="Verdana" w:cs="Verdana"/>
              </w:rPr>
              <w:t xml:space="preserve">Directive </w:t>
            </w:r>
            <w:r w:rsidRPr="04BED5E6" w:rsidR="6145D2E7">
              <w:rPr>
                <w:rFonts w:ascii="Verdana" w:hAnsi="Verdana" w:eastAsia="Verdana" w:cs="Verdana"/>
              </w:rPr>
              <w:t>Femmes</w:t>
            </w:r>
            <w:r w:rsidRPr="04BED5E6" w:rsidR="6145D2E7">
              <w:rPr>
                <w:rFonts w:ascii="Verdana" w:hAnsi="Verdana" w:eastAsia="Verdana" w:cs="Verdana"/>
              </w:rPr>
              <w:t xml:space="preserve"> - présentation MD </w:t>
            </w:r>
          </w:p>
          <w:p w:rsidR="0AE11091" w:rsidP="04BED5E6" w:rsidRDefault="0AE11091" w14:paraId="66534D68" w14:textId="7963021C">
            <w:pPr>
              <w:pStyle w:val="Lijstalinea"/>
              <w:numPr>
                <w:ilvl w:val="0"/>
                <w:numId w:val="11"/>
              </w:numPr>
              <w:spacing w:line="259" w:lineRule="auto"/>
              <w:rPr>
                <w:rFonts w:ascii="Verdana" w:hAnsi="Verdana" w:eastAsia="Verdana" w:cs="Verdana"/>
              </w:rPr>
            </w:pPr>
            <w:r w:rsidRPr="2D5492E0" w:rsidR="0AE11091">
              <w:rPr>
                <w:rFonts w:ascii="Verdana" w:hAnsi="Verdana" w:eastAsia="Verdana" w:cs="Verdana"/>
              </w:rPr>
              <w:t xml:space="preserve">IA dans </w:t>
            </w:r>
            <w:r w:rsidRPr="2D5492E0" w:rsidR="272E1FAE">
              <w:rPr>
                <w:rFonts w:ascii="Verdana" w:hAnsi="Verdana" w:eastAsia="Verdana" w:cs="Verdana"/>
              </w:rPr>
              <w:t xml:space="preserve">la </w:t>
            </w:r>
            <w:r w:rsidRPr="2D5492E0" w:rsidR="0AE11091">
              <w:rPr>
                <w:rFonts w:ascii="Verdana" w:hAnsi="Verdana" w:eastAsia="Verdana" w:cs="Verdana"/>
              </w:rPr>
              <w:t>Sécurité</w:t>
            </w:r>
            <w:r w:rsidRPr="2D5492E0" w:rsidR="0AE11091">
              <w:rPr>
                <w:rFonts w:ascii="Verdana" w:hAnsi="Verdana" w:eastAsia="Verdana" w:cs="Verdana"/>
              </w:rPr>
              <w:t xml:space="preserve"> Sociale</w:t>
            </w:r>
            <w:r w:rsidRPr="2D5492E0" w:rsidR="34623D32">
              <w:rPr>
                <w:rFonts w:ascii="Verdana" w:hAnsi="Verdana" w:eastAsia="Verdana" w:cs="Verdana"/>
              </w:rPr>
              <w:t xml:space="preserve"> - MD</w:t>
            </w:r>
          </w:p>
          <w:p w:rsidR="5E87FCA1" w:rsidP="2D5492E0" w:rsidRDefault="5E87FCA1" w14:paraId="202AF028" w14:textId="0822B0F8">
            <w:pPr>
              <w:pStyle w:val="Lijstalinea"/>
              <w:numPr>
                <w:ilvl w:val="0"/>
                <w:numId w:val="11"/>
              </w:numPr>
              <w:spacing w:line="259" w:lineRule="auto"/>
              <w:rPr>
                <w:rFonts w:ascii="Verdana" w:hAnsi="Verdana" w:eastAsia="Verdana" w:cs="Verdana"/>
              </w:rPr>
            </w:pPr>
            <w:r w:rsidRPr="2D5492E0" w:rsidR="5E87FCA1">
              <w:rPr>
                <w:rFonts w:ascii="Verdana" w:hAnsi="Verdana" w:eastAsia="Verdana" w:cs="Verdana"/>
              </w:rPr>
              <w:t>Organisation réunions et travaux au sein du CSNPH</w:t>
            </w:r>
            <w:r w:rsidRPr="2D5492E0" w:rsidR="1C0B132F">
              <w:rPr>
                <w:rFonts w:ascii="Verdana" w:hAnsi="Verdana" w:eastAsia="Verdana" w:cs="Verdana"/>
              </w:rPr>
              <w:t xml:space="preserve"> </w:t>
            </w:r>
            <w:r w:rsidRPr="2D5492E0" w:rsidR="1F0EF2F2">
              <w:rPr>
                <w:rFonts w:ascii="Verdana" w:hAnsi="Verdana" w:eastAsia="Verdana" w:cs="Verdana"/>
              </w:rPr>
              <w:t xml:space="preserve">- </w:t>
            </w:r>
            <w:r w:rsidRPr="2D5492E0" w:rsidR="1C0B132F">
              <w:rPr>
                <w:rFonts w:ascii="Verdana" w:hAnsi="Verdana" w:eastAsia="Verdana" w:cs="Verdana"/>
              </w:rPr>
              <w:t>VDE</w:t>
            </w:r>
          </w:p>
          <w:p w:rsidRPr="008643CC" w:rsidR="008643CC" w:rsidP="008643CC" w:rsidRDefault="008643CC" w14:paraId="51AC5397" w14:textId="77777777">
            <w:pPr>
              <w:spacing w:line="259" w:lineRule="auto"/>
              <w:rPr>
                <w:rFonts w:ascii="Verdana" w:hAnsi="Verdana" w:eastAsia="Verdana" w:cs="Verdana"/>
                <w:color w:val="000000" w:themeColor="text1"/>
              </w:rPr>
            </w:pPr>
          </w:p>
          <w:p w:rsidRPr="008643CC" w:rsidR="008643CC" w:rsidP="008643CC" w:rsidRDefault="008643CC" w14:paraId="4A05A8B5" w14:textId="77777777">
            <w:pPr>
              <w:rPr>
                <w:rFonts w:ascii="Verdana" w:hAnsi="Verdana"/>
                <w:sz w:val="20"/>
                <w:szCs w:val="20"/>
                <w:lang w:val="en-US"/>
              </w:rPr>
            </w:pPr>
          </w:p>
        </w:tc>
        <w:tc>
          <w:tcPr>
            <w:tcW w:w="4050" w:type="dxa"/>
            <w:tcMar/>
          </w:tcPr>
          <w:p w:rsidRPr="008643CC" w:rsidR="008643CC" w:rsidP="008643CC" w:rsidRDefault="008643CC" w14:paraId="5625FF0B" w14:textId="2CD044E8">
            <w:pPr>
              <w:rPr>
                <w:rFonts w:ascii="Verdana" w:hAnsi="Verdana"/>
                <w:sz w:val="20"/>
                <w:szCs w:val="20"/>
                <w:lang w:val="en-US"/>
              </w:rPr>
            </w:pPr>
          </w:p>
        </w:tc>
        <w:tc>
          <w:tcPr>
            <w:tcW w:w="2045" w:type="dxa"/>
            <w:tcMar/>
          </w:tcPr>
          <w:p w:rsidRPr="008643CC" w:rsidR="008643CC" w:rsidP="1FD278F7" w:rsidRDefault="008643CC" w14:paraId="03911FC5" w14:textId="7FBE5C3E">
            <w:pPr>
              <w:rPr>
                <w:rFonts w:ascii="Verdana" w:hAnsi="Verdana"/>
                <w:sz w:val="20"/>
                <w:szCs w:val="20"/>
                <w:lang w:val="fr-FR"/>
              </w:rPr>
            </w:pPr>
            <w:r w:rsidRPr="1FD278F7" w:rsidR="1526397E">
              <w:rPr>
                <w:rFonts w:ascii="Verdana" w:hAnsi="Verdana"/>
                <w:sz w:val="20"/>
                <w:szCs w:val="20"/>
                <w:lang w:val="fr-FR"/>
              </w:rPr>
              <w:t>BL va envoyer les points à aborder avec Crucke aux membres et au cabinet Crucke. (zie 2-A)</w:t>
            </w:r>
          </w:p>
          <w:p w:rsidRPr="008643CC" w:rsidR="008643CC" w:rsidP="1FD278F7" w:rsidRDefault="008643CC" w14:paraId="7D8DB050" w14:textId="75CCA7C6">
            <w:pPr>
              <w:rPr>
                <w:rFonts w:ascii="Verdana" w:hAnsi="Verdana"/>
                <w:sz w:val="20"/>
                <w:szCs w:val="20"/>
                <w:lang w:val="en-US"/>
              </w:rPr>
            </w:pPr>
          </w:p>
          <w:p w:rsidRPr="008643CC" w:rsidR="008643CC" w:rsidP="33E040F0" w:rsidRDefault="008643CC" w14:paraId="0AB63A4B" w14:textId="5CD8C3C5">
            <w:pPr>
              <w:pStyle w:val="Standaard"/>
              <w:rPr>
                <w:rFonts w:ascii="Verdana" w:hAnsi="Verdana" w:eastAsia="Verdana" w:cs="Verdana"/>
                <w:color w:val="000000" w:themeColor="text1" w:themeTint="FF" w:themeShade="FF"/>
                <w:lang w:val="fr-FR"/>
              </w:rPr>
            </w:pPr>
          </w:p>
        </w:tc>
      </w:tr>
      <w:tr w:rsidRPr="008643CC" w:rsidR="008643CC" w:rsidTr="116DFECC" w14:paraId="4847F0B6" w14:textId="77777777">
        <w:tc>
          <w:tcPr>
            <w:tcW w:w="329" w:type="dxa"/>
            <w:tcMar/>
          </w:tcPr>
          <w:p w:rsidRPr="008643CC" w:rsidR="008643CC" w:rsidP="008643CC" w:rsidRDefault="008643CC" w14:paraId="66CB7FE4" w14:textId="77777777">
            <w:pPr>
              <w:rPr>
                <w:rFonts w:ascii="Verdana" w:hAnsi="Verdana"/>
                <w:sz w:val="20"/>
                <w:szCs w:val="20"/>
                <w:lang w:val="en-US"/>
              </w:rPr>
            </w:pPr>
          </w:p>
        </w:tc>
        <w:tc>
          <w:tcPr>
            <w:tcW w:w="399" w:type="dxa"/>
            <w:tcMar/>
          </w:tcPr>
          <w:p w:rsidRPr="008643CC" w:rsidR="008643CC" w:rsidP="008643CC" w:rsidRDefault="008643CC" w14:paraId="27F633BB" w14:textId="694EAF62">
            <w:pPr>
              <w:rPr>
                <w:rFonts w:ascii="Verdana" w:hAnsi="Verdana"/>
                <w:sz w:val="20"/>
                <w:szCs w:val="20"/>
                <w:lang w:val="en-US"/>
              </w:rPr>
            </w:pPr>
            <w:r w:rsidRPr="008643CC">
              <w:rPr>
                <w:rFonts w:ascii="Verdana" w:hAnsi="Verdana"/>
                <w:b/>
                <w:bCs/>
                <w:sz w:val="20"/>
                <w:szCs w:val="20"/>
                <w:lang w:val="en-US"/>
              </w:rPr>
              <w:t>B</w:t>
            </w:r>
          </w:p>
        </w:tc>
        <w:tc>
          <w:tcPr>
            <w:tcW w:w="3945" w:type="dxa"/>
            <w:tcMar/>
          </w:tcPr>
          <w:p w:rsidRPr="008643CC" w:rsidR="008643CC" w:rsidP="008643CC" w:rsidRDefault="008643CC" w14:paraId="2B2B67F9" w14:textId="77777777">
            <w:pPr>
              <w:rPr>
                <w:rFonts w:ascii="Verdana" w:hAnsi="Verdana"/>
                <w:sz w:val="20"/>
                <w:szCs w:val="20"/>
                <w:lang w:val="en-US"/>
              </w:rPr>
            </w:pPr>
          </w:p>
        </w:tc>
        <w:tc>
          <w:tcPr>
            <w:tcW w:w="4050" w:type="dxa"/>
            <w:tcMar/>
          </w:tcPr>
          <w:p w:rsidRPr="008643CC" w:rsidR="008643CC" w:rsidP="008643CC" w:rsidRDefault="008643CC" w14:paraId="3B408988" w14:textId="77777777">
            <w:pPr>
              <w:rPr>
                <w:rFonts w:ascii="Verdana" w:hAnsi="Verdana"/>
                <w:sz w:val="20"/>
                <w:szCs w:val="20"/>
                <w:lang w:val="en-US"/>
              </w:rPr>
            </w:pPr>
          </w:p>
        </w:tc>
        <w:tc>
          <w:tcPr>
            <w:tcW w:w="2045" w:type="dxa"/>
            <w:tcMar/>
          </w:tcPr>
          <w:p w:rsidRPr="008643CC" w:rsidR="008643CC" w:rsidP="008643CC" w:rsidRDefault="008643CC" w14:paraId="35E90A96" w14:textId="77777777">
            <w:pPr>
              <w:rPr>
                <w:rFonts w:ascii="Verdana" w:hAnsi="Verdana"/>
                <w:sz w:val="20"/>
                <w:szCs w:val="20"/>
                <w:lang w:val="en-US"/>
              </w:rPr>
            </w:pPr>
          </w:p>
        </w:tc>
      </w:tr>
      <w:tr w:rsidRPr="008643CC" w:rsidR="008643CC" w:rsidTr="116DFECC" w14:paraId="47368894" w14:textId="77777777">
        <w:tc>
          <w:tcPr>
            <w:tcW w:w="329" w:type="dxa"/>
            <w:tcMar/>
          </w:tcPr>
          <w:p w:rsidRPr="008643CC" w:rsidR="008643CC" w:rsidP="008643CC" w:rsidRDefault="008643CC" w14:paraId="5A13DAF6" w14:textId="77777777">
            <w:pPr>
              <w:rPr>
                <w:rFonts w:ascii="Verdana" w:hAnsi="Verdana"/>
                <w:sz w:val="20"/>
                <w:szCs w:val="20"/>
                <w:lang w:val="en-US"/>
              </w:rPr>
            </w:pPr>
          </w:p>
        </w:tc>
        <w:tc>
          <w:tcPr>
            <w:tcW w:w="399" w:type="dxa"/>
            <w:tcMar/>
          </w:tcPr>
          <w:p w:rsidRPr="008643CC" w:rsidR="008643CC" w:rsidP="008643CC" w:rsidRDefault="008643CC" w14:paraId="46C3F44C" w14:textId="0AAB3339">
            <w:pPr>
              <w:rPr>
                <w:rFonts w:ascii="Verdana" w:hAnsi="Verdana"/>
                <w:sz w:val="20"/>
                <w:szCs w:val="20"/>
                <w:lang w:val="en-US"/>
              </w:rPr>
            </w:pPr>
            <w:r w:rsidRPr="008643CC">
              <w:rPr>
                <w:rFonts w:ascii="Verdana" w:hAnsi="Verdana"/>
                <w:b/>
                <w:bCs/>
                <w:sz w:val="20"/>
                <w:szCs w:val="20"/>
                <w:lang w:val="en-US"/>
              </w:rPr>
              <w:t>C</w:t>
            </w:r>
          </w:p>
        </w:tc>
        <w:tc>
          <w:tcPr>
            <w:tcW w:w="3945" w:type="dxa"/>
            <w:tcMar/>
          </w:tcPr>
          <w:p w:rsidRPr="008643CC" w:rsidR="008643CC" w:rsidP="008643CC" w:rsidRDefault="008643CC" w14:paraId="667FD4C9" w14:textId="77777777">
            <w:pPr>
              <w:rPr>
                <w:rFonts w:ascii="Verdana" w:hAnsi="Verdana"/>
                <w:sz w:val="20"/>
                <w:szCs w:val="20"/>
                <w:lang w:val="en-US"/>
              </w:rPr>
            </w:pPr>
          </w:p>
        </w:tc>
        <w:tc>
          <w:tcPr>
            <w:tcW w:w="4050" w:type="dxa"/>
            <w:tcMar/>
          </w:tcPr>
          <w:p w:rsidRPr="008643CC" w:rsidR="008643CC" w:rsidP="008643CC" w:rsidRDefault="008643CC" w14:paraId="5113004E" w14:textId="77777777">
            <w:pPr>
              <w:rPr>
                <w:rFonts w:ascii="Verdana" w:hAnsi="Verdana"/>
                <w:sz w:val="20"/>
                <w:szCs w:val="20"/>
                <w:lang w:val="en-US"/>
              </w:rPr>
            </w:pPr>
          </w:p>
        </w:tc>
        <w:tc>
          <w:tcPr>
            <w:tcW w:w="2045" w:type="dxa"/>
            <w:tcMar/>
          </w:tcPr>
          <w:p w:rsidRPr="008643CC" w:rsidR="008643CC" w:rsidP="008643CC" w:rsidRDefault="008643CC" w14:paraId="60FF8FA5" w14:textId="77777777">
            <w:pPr>
              <w:rPr>
                <w:rFonts w:ascii="Verdana" w:hAnsi="Verdana"/>
                <w:sz w:val="20"/>
                <w:szCs w:val="20"/>
                <w:lang w:val="en-US"/>
              </w:rPr>
            </w:pPr>
          </w:p>
        </w:tc>
      </w:tr>
      <w:tr w:rsidRPr="008643CC" w:rsidR="008643CC" w:rsidTr="116DFECC" w14:paraId="2A1ACFF0" w14:textId="77777777">
        <w:tc>
          <w:tcPr>
            <w:tcW w:w="329" w:type="dxa"/>
            <w:tcMar/>
          </w:tcPr>
          <w:p w:rsidRPr="008643CC" w:rsidR="008643CC" w:rsidP="008643CC" w:rsidRDefault="008643CC" w14:paraId="231FF088" w14:textId="77777777">
            <w:pPr>
              <w:rPr>
                <w:rFonts w:ascii="Verdana" w:hAnsi="Verdana"/>
                <w:sz w:val="20"/>
                <w:szCs w:val="20"/>
                <w:lang w:val="en-US"/>
              </w:rPr>
            </w:pPr>
          </w:p>
        </w:tc>
        <w:tc>
          <w:tcPr>
            <w:tcW w:w="399" w:type="dxa"/>
            <w:tcMar/>
          </w:tcPr>
          <w:p w:rsidRPr="008643CC" w:rsidR="008643CC" w:rsidP="008643CC" w:rsidRDefault="008643CC" w14:paraId="1B5B5FA2" w14:textId="64D8C568">
            <w:pPr>
              <w:rPr>
                <w:rFonts w:ascii="Verdana" w:hAnsi="Verdana"/>
                <w:sz w:val="20"/>
                <w:szCs w:val="20"/>
                <w:lang w:val="en-US"/>
              </w:rPr>
            </w:pPr>
            <w:r w:rsidRPr="008643CC">
              <w:rPr>
                <w:rFonts w:ascii="Verdana" w:hAnsi="Verdana"/>
                <w:b/>
                <w:bCs/>
                <w:sz w:val="20"/>
                <w:szCs w:val="20"/>
                <w:lang w:val="en-US"/>
              </w:rPr>
              <w:t>D</w:t>
            </w:r>
          </w:p>
        </w:tc>
        <w:tc>
          <w:tcPr>
            <w:tcW w:w="3945" w:type="dxa"/>
            <w:tcMar/>
          </w:tcPr>
          <w:p w:rsidRPr="008643CC" w:rsidR="008643CC" w:rsidP="008643CC" w:rsidRDefault="008643CC" w14:paraId="1B70959B" w14:textId="77777777">
            <w:pPr>
              <w:rPr>
                <w:rFonts w:ascii="Verdana" w:hAnsi="Verdana"/>
                <w:sz w:val="20"/>
                <w:szCs w:val="20"/>
                <w:lang w:val="en-US"/>
              </w:rPr>
            </w:pPr>
          </w:p>
        </w:tc>
        <w:tc>
          <w:tcPr>
            <w:tcW w:w="4050" w:type="dxa"/>
            <w:tcMar/>
          </w:tcPr>
          <w:p w:rsidRPr="008643CC" w:rsidR="008643CC" w:rsidP="008643CC" w:rsidRDefault="008643CC" w14:paraId="49282749" w14:textId="77777777">
            <w:pPr>
              <w:rPr>
                <w:rFonts w:ascii="Verdana" w:hAnsi="Verdana"/>
                <w:sz w:val="20"/>
                <w:szCs w:val="20"/>
                <w:lang w:val="en-US"/>
              </w:rPr>
            </w:pPr>
          </w:p>
        </w:tc>
        <w:tc>
          <w:tcPr>
            <w:tcW w:w="2045" w:type="dxa"/>
            <w:tcMar/>
          </w:tcPr>
          <w:p w:rsidRPr="008643CC" w:rsidR="008643CC" w:rsidP="008643CC" w:rsidRDefault="008643CC" w14:paraId="2477FC67" w14:textId="77777777">
            <w:pPr>
              <w:rPr>
                <w:rFonts w:ascii="Verdana" w:hAnsi="Verdana"/>
                <w:sz w:val="20"/>
                <w:szCs w:val="20"/>
                <w:lang w:val="en-US"/>
              </w:rPr>
            </w:pPr>
          </w:p>
        </w:tc>
      </w:tr>
      <w:bookmarkEnd w:id="0"/>
      <w:tr w:rsidRPr="008643CC" w:rsidR="008643CC" w:rsidTr="116DFECC" w14:paraId="25577CB6" w14:textId="77777777">
        <w:tc>
          <w:tcPr>
            <w:tcW w:w="10768" w:type="dxa"/>
            <w:gridSpan w:val="5"/>
            <w:tcMar/>
          </w:tcPr>
          <w:p w:rsidRPr="008643CC" w:rsidR="008643CC" w:rsidP="008643CC" w:rsidRDefault="008643CC" w14:paraId="2FD1F958" w14:textId="77777777">
            <w:pPr>
              <w:rPr>
                <w:rFonts w:ascii="Verdana" w:hAnsi="Verdana"/>
                <w:sz w:val="20"/>
                <w:szCs w:val="20"/>
                <w:lang w:val="en-US"/>
              </w:rPr>
            </w:pPr>
          </w:p>
        </w:tc>
      </w:tr>
      <w:tr w:rsidRPr="008643CC" w:rsidR="008643CC" w:rsidTr="116DFECC" w14:paraId="470E68B0" w14:textId="77777777">
        <w:tc>
          <w:tcPr>
            <w:tcW w:w="329" w:type="dxa"/>
            <w:tcMar/>
          </w:tcPr>
          <w:p w:rsidRPr="008643CC" w:rsidR="008643CC" w:rsidP="008643CC" w:rsidRDefault="008643CC" w14:paraId="15491874" w14:textId="68B378EA">
            <w:pPr>
              <w:rPr>
                <w:rFonts w:ascii="Verdana" w:hAnsi="Verdana"/>
                <w:b/>
                <w:bCs/>
                <w:sz w:val="20"/>
                <w:szCs w:val="20"/>
                <w:lang w:val="en-US"/>
              </w:rPr>
            </w:pPr>
            <w:r w:rsidRPr="008643CC">
              <w:rPr>
                <w:rFonts w:ascii="Verdana" w:hAnsi="Verdana"/>
                <w:b/>
                <w:bCs/>
                <w:sz w:val="20"/>
                <w:szCs w:val="20"/>
                <w:lang w:val="en-US"/>
              </w:rPr>
              <w:t>5</w:t>
            </w:r>
          </w:p>
        </w:tc>
        <w:tc>
          <w:tcPr>
            <w:tcW w:w="399" w:type="dxa"/>
            <w:tcMar/>
          </w:tcPr>
          <w:p w:rsidRPr="008643CC" w:rsidR="008643CC" w:rsidP="008643CC" w:rsidRDefault="008643CC" w14:paraId="303BCEBE" w14:textId="768DEE1B">
            <w:pPr>
              <w:rPr>
                <w:rFonts w:ascii="Verdana" w:hAnsi="Verdana"/>
                <w:b/>
                <w:bCs/>
                <w:sz w:val="20"/>
                <w:szCs w:val="20"/>
                <w:lang w:val="en-US"/>
              </w:rPr>
            </w:pPr>
            <w:r w:rsidRPr="008643CC">
              <w:rPr>
                <w:rFonts w:ascii="Verdana" w:hAnsi="Verdana"/>
                <w:b/>
                <w:bCs/>
                <w:sz w:val="20"/>
                <w:szCs w:val="20"/>
                <w:lang w:val="en-US"/>
              </w:rPr>
              <w:t>A</w:t>
            </w:r>
          </w:p>
        </w:tc>
        <w:tc>
          <w:tcPr>
            <w:tcW w:w="3945" w:type="dxa"/>
            <w:tcMar/>
          </w:tcPr>
          <w:p w:rsidRPr="008643CC" w:rsidR="008643CC" w:rsidP="008643CC" w:rsidRDefault="008643CC" w14:paraId="01771622" w14:textId="77777777">
            <w:pPr>
              <w:rPr>
                <w:rFonts w:ascii="Verdana" w:hAnsi="Verdana"/>
                <w:sz w:val="20"/>
                <w:szCs w:val="20"/>
                <w:lang w:val="en-US"/>
              </w:rPr>
            </w:pPr>
          </w:p>
        </w:tc>
        <w:tc>
          <w:tcPr>
            <w:tcW w:w="4050" w:type="dxa"/>
            <w:tcMar/>
          </w:tcPr>
          <w:p w:rsidRPr="008643CC" w:rsidR="008643CC" w:rsidP="008643CC" w:rsidRDefault="008643CC" w14:paraId="5098D84A" w14:textId="77777777">
            <w:pPr>
              <w:rPr>
                <w:rFonts w:ascii="Verdana" w:hAnsi="Verdana"/>
                <w:sz w:val="20"/>
                <w:szCs w:val="20"/>
                <w:lang w:val="en-US"/>
              </w:rPr>
            </w:pPr>
          </w:p>
        </w:tc>
        <w:tc>
          <w:tcPr>
            <w:tcW w:w="2045" w:type="dxa"/>
            <w:tcMar/>
          </w:tcPr>
          <w:p w:rsidRPr="008643CC" w:rsidR="008643CC" w:rsidP="008643CC" w:rsidRDefault="008643CC" w14:paraId="12AE62BB" w14:textId="77777777">
            <w:pPr>
              <w:rPr>
                <w:rFonts w:ascii="Verdana" w:hAnsi="Verdana"/>
                <w:sz w:val="20"/>
                <w:szCs w:val="20"/>
                <w:lang w:val="en-US"/>
              </w:rPr>
            </w:pPr>
          </w:p>
        </w:tc>
      </w:tr>
      <w:tr w:rsidRPr="008643CC" w:rsidR="008643CC" w:rsidTr="116DFECC" w14:paraId="4A5C125F" w14:textId="77777777">
        <w:tc>
          <w:tcPr>
            <w:tcW w:w="329" w:type="dxa"/>
            <w:tcMar/>
          </w:tcPr>
          <w:p w:rsidRPr="008643CC" w:rsidR="008643CC" w:rsidP="008643CC" w:rsidRDefault="008643CC" w14:paraId="4C90A95D" w14:textId="77777777">
            <w:pPr>
              <w:rPr>
                <w:rFonts w:ascii="Verdana" w:hAnsi="Verdana"/>
                <w:b/>
                <w:bCs/>
                <w:sz w:val="20"/>
                <w:szCs w:val="20"/>
                <w:lang w:val="en-US"/>
              </w:rPr>
            </w:pPr>
          </w:p>
        </w:tc>
        <w:tc>
          <w:tcPr>
            <w:tcW w:w="399" w:type="dxa"/>
            <w:tcMar/>
          </w:tcPr>
          <w:p w:rsidRPr="008643CC" w:rsidR="008643CC" w:rsidP="008643CC" w:rsidRDefault="008643CC" w14:paraId="64BE422E" w14:textId="3DF47952">
            <w:pPr>
              <w:rPr>
                <w:rFonts w:ascii="Verdana" w:hAnsi="Verdana"/>
                <w:b/>
                <w:bCs/>
                <w:sz w:val="20"/>
                <w:szCs w:val="20"/>
                <w:lang w:val="en-US"/>
              </w:rPr>
            </w:pPr>
            <w:r w:rsidRPr="008643CC">
              <w:rPr>
                <w:rFonts w:ascii="Verdana" w:hAnsi="Verdana"/>
                <w:b/>
                <w:bCs/>
                <w:sz w:val="20"/>
                <w:szCs w:val="20"/>
                <w:lang w:val="en-US"/>
              </w:rPr>
              <w:t>B</w:t>
            </w:r>
          </w:p>
        </w:tc>
        <w:tc>
          <w:tcPr>
            <w:tcW w:w="3945" w:type="dxa"/>
            <w:tcMar/>
          </w:tcPr>
          <w:p w:rsidRPr="008643CC" w:rsidR="008643CC" w:rsidP="008643CC" w:rsidRDefault="008643CC" w14:paraId="71FDC00A" w14:textId="77777777">
            <w:pPr>
              <w:rPr>
                <w:rFonts w:ascii="Verdana" w:hAnsi="Verdana"/>
                <w:sz w:val="20"/>
                <w:szCs w:val="20"/>
                <w:lang w:val="en-US"/>
              </w:rPr>
            </w:pPr>
          </w:p>
        </w:tc>
        <w:tc>
          <w:tcPr>
            <w:tcW w:w="4050" w:type="dxa"/>
            <w:tcMar/>
          </w:tcPr>
          <w:p w:rsidRPr="008643CC" w:rsidR="008643CC" w:rsidP="008643CC" w:rsidRDefault="008643CC" w14:paraId="2EBD3DF7" w14:textId="77777777">
            <w:pPr>
              <w:rPr>
                <w:rFonts w:ascii="Verdana" w:hAnsi="Verdana"/>
                <w:sz w:val="20"/>
                <w:szCs w:val="20"/>
                <w:lang w:val="en-US"/>
              </w:rPr>
            </w:pPr>
          </w:p>
        </w:tc>
        <w:tc>
          <w:tcPr>
            <w:tcW w:w="2045" w:type="dxa"/>
            <w:tcMar/>
          </w:tcPr>
          <w:p w:rsidRPr="008643CC" w:rsidR="008643CC" w:rsidP="008643CC" w:rsidRDefault="008643CC" w14:paraId="2CFEE9CC" w14:textId="77777777">
            <w:pPr>
              <w:rPr>
                <w:rFonts w:ascii="Verdana" w:hAnsi="Verdana"/>
                <w:sz w:val="20"/>
                <w:szCs w:val="20"/>
                <w:lang w:val="en-US"/>
              </w:rPr>
            </w:pPr>
          </w:p>
        </w:tc>
      </w:tr>
      <w:tr w:rsidRPr="008643CC" w:rsidR="008643CC" w:rsidTr="116DFECC" w14:paraId="5263F3F7" w14:textId="77777777">
        <w:tc>
          <w:tcPr>
            <w:tcW w:w="329" w:type="dxa"/>
            <w:tcMar/>
          </w:tcPr>
          <w:p w:rsidRPr="008643CC" w:rsidR="008643CC" w:rsidP="008643CC" w:rsidRDefault="008643CC" w14:paraId="515F62E9" w14:textId="77777777">
            <w:pPr>
              <w:rPr>
                <w:rFonts w:ascii="Verdana" w:hAnsi="Verdana"/>
                <w:b/>
                <w:bCs/>
                <w:sz w:val="20"/>
                <w:szCs w:val="20"/>
                <w:lang w:val="en-US"/>
              </w:rPr>
            </w:pPr>
          </w:p>
        </w:tc>
        <w:tc>
          <w:tcPr>
            <w:tcW w:w="399" w:type="dxa"/>
            <w:tcMar/>
          </w:tcPr>
          <w:p w:rsidRPr="008643CC" w:rsidR="008643CC" w:rsidP="008643CC" w:rsidRDefault="008643CC" w14:paraId="536263E1" w14:textId="66DF0DD6">
            <w:pPr>
              <w:rPr>
                <w:rFonts w:ascii="Verdana" w:hAnsi="Verdana"/>
                <w:b/>
                <w:bCs/>
                <w:sz w:val="20"/>
                <w:szCs w:val="20"/>
                <w:lang w:val="en-US"/>
              </w:rPr>
            </w:pPr>
            <w:r w:rsidRPr="008643CC">
              <w:rPr>
                <w:rFonts w:ascii="Verdana" w:hAnsi="Verdana"/>
                <w:b/>
                <w:bCs/>
                <w:sz w:val="20"/>
                <w:szCs w:val="20"/>
                <w:lang w:val="en-US"/>
              </w:rPr>
              <w:t>C</w:t>
            </w:r>
          </w:p>
        </w:tc>
        <w:tc>
          <w:tcPr>
            <w:tcW w:w="3945" w:type="dxa"/>
            <w:tcMar/>
          </w:tcPr>
          <w:p w:rsidRPr="008643CC" w:rsidR="008643CC" w:rsidP="008643CC" w:rsidRDefault="008643CC" w14:paraId="009E8369" w14:textId="77777777">
            <w:pPr>
              <w:rPr>
                <w:rFonts w:ascii="Verdana" w:hAnsi="Verdana"/>
                <w:sz w:val="20"/>
                <w:szCs w:val="20"/>
                <w:lang w:val="en-US"/>
              </w:rPr>
            </w:pPr>
          </w:p>
        </w:tc>
        <w:tc>
          <w:tcPr>
            <w:tcW w:w="4050" w:type="dxa"/>
            <w:tcMar/>
          </w:tcPr>
          <w:p w:rsidRPr="008643CC" w:rsidR="008643CC" w:rsidP="008643CC" w:rsidRDefault="008643CC" w14:paraId="5C24105C" w14:textId="77777777">
            <w:pPr>
              <w:rPr>
                <w:rFonts w:ascii="Verdana" w:hAnsi="Verdana"/>
                <w:sz w:val="20"/>
                <w:szCs w:val="20"/>
                <w:lang w:val="en-US"/>
              </w:rPr>
            </w:pPr>
          </w:p>
        </w:tc>
        <w:tc>
          <w:tcPr>
            <w:tcW w:w="2045" w:type="dxa"/>
            <w:tcMar/>
          </w:tcPr>
          <w:p w:rsidRPr="008643CC" w:rsidR="008643CC" w:rsidP="008643CC" w:rsidRDefault="008643CC" w14:paraId="6E94829F" w14:textId="77777777">
            <w:pPr>
              <w:rPr>
                <w:rFonts w:ascii="Verdana" w:hAnsi="Verdana"/>
                <w:sz w:val="20"/>
                <w:szCs w:val="20"/>
                <w:lang w:val="en-US"/>
              </w:rPr>
            </w:pPr>
          </w:p>
        </w:tc>
      </w:tr>
      <w:tr w:rsidRPr="008643CC" w:rsidR="008643CC" w:rsidTr="116DFECC" w14:paraId="3F560BA9" w14:textId="77777777">
        <w:tc>
          <w:tcPr>
            <w:tcW w:w="329" w:type="dxa"/>
            <w:tcMar/>
          </w:tcPr>
          <w:p w:rsidRPr="008643CC" w:rsidR="008643CC" w:rsidP="008643CC" w:rsidRDefault="008643CC" w14:paraId="6D9D5650" w14:textId="77777777">
            <w:pPr>
              <w:rPr>
                <w:rFonts w:ascii="Verdana" w:hAnsi="Verdana"/>
                <w:b/>
                <w:bCs/>
                <w:sz w:val="20"/>
                <w:szCs w:val="20"/>
                <w:lang w:val="en-US"/>
              </w:rPr>
            </w:pPr>
          </w:p>
        </w:tc>
        <w:tc>
          <w:tcPr>
            <w:tcW w:w="399" w:type="dxa"/>
            <w:tcMar/>
          </w:tcPr>
          <w:p w:rsidRPr="008643CC" w:rsidR="008643CC" w:rsidP="008643CC" w:rsidRDefault="008643CC" w14:paraId="480531F9" w14:textId="1622BCC9">
            <w:pPr>
              <w:rPr>
                <w:rFonts w:ascii="Verdana" w:hAnsi="Verdana"/>
                <w:b/>
                <w:bCs/>
                <w:sz w:val="20"/>
                <w:szCs w:val="20"/>
                <w:lang w:val="en-US"/>
              </w:rPr>
            </w:pPr>
            <w:r w:rsidRPr="008643CC">
              <w:rPr>
                <w:rFonts w:ascii="Verdana" w:hAnsi="Verdana"/>
                <w:b/>
                <w:bCs/>
                <w:sz w:val="20"/>
                <w:szCs w:val="20"/>
                <w:lang w:val="en-US"/>
              </w:rPr>
              <w:t>D</w:t>
            </w:r>
          </w:p>
        </w:tc>
        <w:tc>
          <w:tcPr>
            <w:tcW w:w="3945" w:type="dxa"/>
            <w:tcMar/>
          </w:tcPr>
          <w:p w:rsidRPr="008643CC" w:rsidR="008643CC" w:rsidP="008643CC" w:rsidRDefault="008643CC" w14:paraId="0A5B017D" w14:textId="77777777">
            <w:pPr>
              <w:rPr>
                <w:rFonts w:ascii="Verdana" w:hAnsi="Verdana"/>
                <w:sz w:val="20"/>
                <w:szCs w:val="20"/>
                <w:lang w:val="en-US"/>
              </w:rPr>
            </w:pPr>
          </w:p>
        </w:tc>
        <w:tc>
          <w:tcPr>
            <w:tcW w:w="4050" w:type="dxa"/>
            <w:tcMar/>
          </w:tcPr>
          <w:p w:rsidRPr="008643CC" w:rsidR="008643CC" w:rsidP="008643CC" w:rsidRDefault="008643CC" w14:paraId="6054DEB1" w14:textId="77777777">
            <w:pPr>
              <w:rPr>
                <w:rFonts w:ascii="Verdana" w:hAnsi="Verdana"/>
                <w:sz w:val="20"/>
                <w:szCs w:val="20"/>
                <w:lang w:val="en-US"/>
              </w:rPr>
            </w:pPr>
          </w:p>
        </w:tc>
        <w:tc>
          <w:tcPr>
            <w:tcW w:w="2045" w:type="dxa"/>
            <w:tcMar/>
          </w:tcPr>
          <w:p w:rsidRPr="008643CC" w:rsidR="008643CC" w:rsidP="008643CC" w:rsidRDefault="008643CC" w14:paraId="32F014AD" w14:textId="77777777">
            <w:pPr>
              <w:rPr>
                <w:rFonts w:ascii="Verdana" w:hAnsi="Verdana"/>
                <w:sz w:val="20"/>
                <w:szCs w:val="20"/>
                <w:lang w:val="en-US"/>
              </w:rPr>
            </w:pPr>
          </w:p>
        </w:tc>
      </w:tr>
      <w:tr w:rsidRPr="008643CC" w:rsidR="008643CC" w:rsidTr="116DFECC" w14:paraId="07C72ECA" w14:textId="77777777">
        <w:tc>
          <w:tcPr>
            <w:tcW w:w="10768" w:type="dxa"/>
            <w:gridSpan w:val="5"/>
            <w:tcMar/>
          </w:tcPr>
          <w:p w:rsidRPr="008643CC" w:rsidR="008643CC" w:rsidP="008643CC" w:rsidRDefault="008643CC" w14:paraId="5460270E" w14:textId="77777777">
            <w:pPr>
              <w:rPr>
                <w:rFonts w:ascii="Verdana" w:hAnsi="Verdana"/>
                <w:sz w:val="20"/>
                <w:szCs w:val="20"/>
                <w:lang w:val="en-US"/>
              </w:rPr>
            </w:pPr>
          </w:p>
        </w:tc>
      </w:tr>
      <w:tr w:rsidRPr="008643CC" w:rsidR="008643CC" w:rsidTr="116DFECC" w14:paraId="3C38DE9B" w14:textId="77777777">
        <w:tc>
          <w:tcPr>
            <w:tcW w:w="329" w:type="dxa"/>
            <w:tcMar/>
          </w:tcPr>
          <w:p w:rsidRPr="008643CC" w:rsidR="008643CC" w:rsidP="008643CC" w:rsidRDefault="008643CC" w14:paraId="6C74ACDC" w14:textId="66AE6221">
            <w:pPr>
              <w:rPr>
                <w:rFonts w:ascii="Verdana" w:hAnsi="Verdana"/>
                <w:sz w:val="20"/>
                <w:szCs w:val="20"/>
                <w:lang w:val="en-US"/>
              </w:rPr>
            </w:pPr>
            <w:r w:rsidRPr="008643CC">
              <w:rPr>
                <w:rFonts w:ascii="Verdana" w:hAnsi="Verdana"/>
                <w:b/>
                <w:bCs/>
                <w:sz w:val="20"/>
                <w:szCs w:val="20"/>
                <w:lang w:val="en-US"/>
              </w:rPr>
              <w:t>6</w:t>
            </w:r>
          </w:p>
        </w:tc>
        <w:tc>
          <w:tcPr>
            <w:tcW w:w="399" w:type="dxa"/>
            <w:tcMar/>
          </w:tcPr>
          <w:p w:rsidRPr="008643CC" w:rsidR="008643CC" w:rsidP="008643CC" w:rsidRDefault="008643CC" w14:paraId="531866A3" w14:textId="25989CA3">
            <w:pPr>
              <w:rPr>
                <w:rFonts w:ascii="Verdana" w:hAnsi="Verdana"/>
                <w:sz w:val="20"/>
                <w:szCs w:val="20"/>
                <w:lang w:val="en-US"/>
              </w:rPr>
            </w:pPr>
            <w:r w:rsidRPr="008643CC">
              <w:rPr>
                <w:rFonts w:ascii="Verdana" w:hAnsi="Verdana"/>
                <w:b/>
                <w:bCs/>
                <w:sz w:val="20"/>
                <w:szCs w:val="20"/>
                <w:lang w:val="en-US"/>
              </w:rPr>
              <w:t>A</w:t>
            </w:r>
          </w:p>
        </w:tc>
        <w:tc>
          <w:tcPr>
            <w:tcW w:w="3945" w:type="dxa"/>
            <w:tcMar/>
          </w:tcPr>
          <w:p w:rsidRPr="008643CC" w:rsidR="008643CC" w:rsidP="008643CC" w:rsidRDefault="008643CC" w14:paraId="6A2658A6" w14:textId="77777777">
            <w:pPr>
              <w:rPr>
                <w:rFonts w:ascii="Verdana" w:hAnsi="Verdana"/>
                <w:sz w:val="20"/>
                <w:szCs w:val="20"/>
                <w:lang w:val="en-US"/>
              </w:rPr>
            </w:pPr>
          </w:p>
        </w:tc>
        <w:tc>
          <w:tcPr>
            <w:tcW w:w="4050" w:type="dxa"/>
            <w:tcMar/>
          </w:tcPr>
          <w:p w:rsidRPr="008643CC" w:rsidR="008643CC" w:rsidP="008643CC" w:rsidRDefault="008643CC" w14:paraId="5C23C58C" w14:textId="77777777">
            <w:pPr>
              <w:rPr>
                <w:rFonts w:ascii="Verdana" w:hAnsi="Verdana"/>
                <w:sz w:val="20"/>
                <w:szCs w:val="20"/>
                <w:lang w:val="en-US"/>
              </w:rPr>
            </w:pPr>
          </w:p>
        </w:tc>
        <w:tc>
          <w:tcPr>
            <w:tcW w:w="2045" w:type="dxa"/>
            <w:tcMar/>
          </w:tcPr>
          <w:p w:rsidRPr="008643CC" w:rsidR="008643CC" w:rsidP="008643CC" w:rsidRDefault="008643CC" w14:paraId="635E859E" w14:textId="77777777">
            <w:pPr>
              <w:rPr>
                <w:rFonts w:ascii="Verdana" w:hAnsi="Verdana"/>
                <w:sz w:val="20"/>
                <w:szCs w:val="20"/>
                <w:lang w:val="en-US"/>
              </w:rPr>
            </w:pPr>
          </w:p>
        </w:tc>
      </w:tr>
      <w:tr w:rsidRPr="008643CC" w:rsidR="008643CC" w:rsidTr="116DFECC" w14:paraId="70006368" w14:textId="77777777">
        <w:tc>
          <w:tcPr>
            <w:tcW w:w="329" w:type="dxa"/>
            <w:tcMar/>
          </w:tcPr>
          <w:p w:rsidRPr="008643CC" w:rsidR="008643CC" w:rsidP="008643CC" w:rsidRDefault="008643CC" w14:paraId="591E5F06" w14:textId="77777777">
            <w:pPr>
              <w:rPr>
                <w:rFonts w:ascii="Verdana" w:hAnsi="Verdana"/>
                <w:sz w:val="20"/>
                <w:szCs w:val="20"/>
                <w:lang w:val="en-US"/>
              </w:rPr>
            </w:pPr>
          </w:p>
        </w:tc>
        <w:tc>
          <w:tcPr>
            <w:tcW w:w="399" w:type="dxa"/>
            <w:tcMar/>
          </w:tcPr>
          <w:p w:rsidRPr="008643CC" w:rsidR="008643CC" w:rsidP="008643CC" w:rsidRDefault="008643CC" w14:paraId="7D305167" w14:textId="6ABDDEBF">
            <w:pPr>
              <w:rPr>
                <w:rFonts w:ascii="Verdana" w:hAnsi="Verdana"/>
                <w:sz w:val="20"/>
                <w:szCs w:val="20"/>
                <w:lang w:val="en-US"/>
              </w:rPr>
            </w:pPr>
            <w:r w:rsidRPr="008643CC">
              <w:rPr>
                <w:rFonts w:ascii="Verdana" w:hAnsi="Verdana"/>
                <w:b/>
                <w:bCs/>
                <w:sz w:val="20"/>
                <w:szCs w:val="20"/>
                <w:lang w:val="en-US"/>
              </w:rPr>
              <w:t>B</w:t>
            </w:r>
          </w:p>
        </w:tc>
        <w:tc>
          <w:tcPr>
            <w:tcW w:w="3945" w:type="dxa"/>
            <w:tcMar/>
          </w:tcPr>
          <w:p w:rsidRPr="008643CC" w:rsidR="008643CC" w:rsidP="008643CC" w:rsidRDefault="008643CC" w14:paraId="41AFCFA8" w14:textId="77777777">
            <w:pPr>
              <w:rPr>
                <w:rFonts w:ascii="Verdana" w:hAnsi="Verdana"/>
                <w:sz w:val="20"/>
                <w:szCs w:val="20"/>
                <w:lang w:val="en-US"/>
              </w:rPr>
            </w:pPr>
          </w:p>
        </w:tc>
        <w:tc>
          <w:tcPr>
            <w:tcW w:w="4050" w:type="dxa"/>
            <w:tcMar/>
          </w:tcPr>
          <w:p w:rsidRPr="008643CC" w:rsidR="008643CC" w:rsidP="008643CC" w:rsidRDefault="008643CC" w14:paraId="10BE47F6" w14:textId="77777777">
            <w:pPr>
              <w:rPr>
                <w:rFonts w:ascii="Verdana" w:hAnsi="Verdana"/>
                <w:sz w:val="20"/>
                <w:szCs w:val="20"/>
                <w:lang w:val="en-US"/>
              </w:rPr>
            </w:pPr>
          </w:p>
        </w:tc>
        <w:tc>
          <w:tcPr>
            <w:tcW w:w="2045" w:type="dxa"/>
            <w:tcMar/>
          </w:tcPr>
          <w:p w:rsidRPr="008643CC" w:rsidR="008643CC" w:rsidP="008643CC" w:rsidRDefault="008643CC" w14:paraId="6EDB595E" w14:textId="77777777">
            <w:pPr>
              <w:rPr>
                <w:rFonts w:ascii="Verdana" w:hAnsi="Verdana"/>
                <w:sz w:val="20"/>
                <w:szCs w:val="20"/>
                <w:lang w:val="en-US"/>
              </w:rPr>
            </w:pPr>
          </w:p>
        </w:tc>
      </w:tr>
      <w:tr w:rsidRPr="008643CC" w:rsidR="008643CC" w:rsidTr="116DFECC" w14:paraId="2081DFDE" w14:textId="77777777">
        <w:tc>
          <w:tcPr>
            <w:tcW w:w="329" w:type="dxa"/>
            <w:tcMar/>
          </w:tcPr>
          <w:p w:rsidRPr="008643CC" w:rsidR="008643CC" w:rsidP="008643CC" w:rsidRDefault="008643CC" w14:paraId="0A2643F8" w14:textId="77777777">
            <w:pPr>
              <w:rPr>
                <w:rFonts w:ascii="Verdana" w:hAnsi="Verdana"/>
                <w:sz w:val="20"/>
                <w:szCs w:val="20"/>
                <w:lang w:val="en-US"/>
              </w:rPr>
            </w:pPr>
          </w:p>
        </w:tc>
        <w:tc>
          <w:tcPr>
            <w:tcW w:w="399" w:type="dxa"/>
            <w:tcMar/>
          </w:tcPr>
          <w:p w:rsidRPr="008643CC" w:rsidR="008643CC" w:rsidP="008643CC" w:rsidRDefault="008643CC" w14:paraId="790A322B" w14:textId="111734CF">
            <w:pPr>
              <w:rPr>
                <w:rFonts w:ascii="Verdana" w:hAnsi="Verdana"/>
                <w:sz w:val="20"/>
                <w:szCs w:val="20"/>
                <w:lang w:val="en-US"/>
              </w:rPr>
            </w:pPr>
            <w:r w:rsidRPr="008643CC">
              <w:rPr>
                <w:rFonts w:ascii="Verdana" w:hAnsi="Verdana"/>
                <w:b/>
                <w:bCs/>
                <w:sz w:val="20"/>
                <w:szCs w:val="20"/>
                <w:lang w:val="en-US"/>
              </w:rPr>
              <w:t>C</w:t>
            </w:r>
          </w:p>
        </w:tc>
        <w:tc>
          <w:tcPr>
            <w:tcW w:w="3945" w:type="dxa"/>
            <w:tcMar/>
          </w:tcPr>
          <w:p w:rsidRPr="008643CC" w:rsidR="008643CC" w:rsidP="008643CC" w:rsidRDefault="008643CC" w14:paraId="17339ADA" w14:textId="77777777">
            <w:pPr>
              <w:rPr>
                <w:rFonts w:ascii="Verdana" w:hAnsi="Verdana"/>
                <w:sz w:val="20"/>
                <w:szCs w:val="20"/>
                <w:lang w:val="en-US"/>
              </w:rPr>
            </w:pPr>
          </w:p>
        </w:tc>
        <w:tc>
          <w:tcPr>
            <w:tcW w:w="4050" w:type="dxa"/>
            <w:tcMar/>
          </w:tcPr>
          <w:p w:rsidRPr="008643CC" w:rsidR="008643CC" w:rsidP="008643CC" w:rsidRDefault="008643CC" w14:paraId="31C86128" w14:textId="77777777">
            <w:pPr>
              <w:rPr>
                <w:rFonts w:ascii="Verdana" w:hAnsi="Verdana"/>
                <w:sz w:val="20"/>
                <w:szCs w:val="20"/>
                <w:lang w:val="en-US"/>
              </w:rPr>
            </w:pPr>
          </w:p>
        </w:tc>
        <w:tc>
          <w:tcPr>
            <w:tcW w:w="2045" w:type="dxa"/>
            <w:tcMar/>
          </w:tcPr>
          <w:p w:rsidRPr="008643CC" w:rsidR="008643CC" w:rsidP="008643CC" w:rsidRDefault="008643CC" w14:paraId="6F440BB4" w14:textId="77777777">
            <w:pPr>
              <w:rPr>
                <w:rFonts w:ascii="Verdana" w:hAnsi="Verdana"/>
                <w:sz w:val="20"/>
                <w:szCs w:val="20"/>
                <w:lang w:val="en-US"/>
              </w:rPr>
            </w:pPr>
          </w:p>
        </w:tc>
      </w:tr>
      <w:tr w:rsidRPr="008643CC" w:rsidR="008643CC" w:rsidTr="116DFECC" w14:paraId="0CF2B69B" w14:textId="77777777">
        <w:tc>
          <w:tcPr>
            <w:tcW w:w="329" w:type="dxa"/>
            <w:tcMar/>
          </w:tcPr>
          <w:p w:rsidRPr="008643CC" w:rsidR="008643CC" w:rsidP="008643CC" w:rsidRDefault="008643CC" w14:paraId="153F23BD" w14:textId="77777777">
            <w:pPr>
              <w:rPr>
                <w:rFonts w:ascii="Verdana" w:hAnsi="Verdana"/>
                <w:sz w:val="20"/>
                <w:szCs w:val="20"/>
                <w:lang w:val="en-US"/>
              </w:rPr>
            </w:pPr>
          </w:p>
        </w:tc>
        <w:tc>
          <w:tcPr>
            <w:tcW w:w="399" w:type="dxa"/>
            <w:tcMar/>
          </w:tcPr>
          <w:p w:rsidRPr="008643CC" w:rsidR="008643CC" w:rsidP="008643CC" w:rsidRDefault="008643CC" w14:paraId="324AD69D" w14:textId="4251A07F">
            <w:pPr>
              <w:rPr>
                <w:rFonts w:ascii="Verdana" w:hAnsi="Verdana"/>
                <w:sz w:val="20"/>
                <w:szCs w:val="20"/>
                <w:lang w:val="en-US"/>
              </w:rPr>
            </w:pPr>
            <w:r w:rsidRPr="008643CC">
              <w:rPr>
                <w:rFonts w:ascii="Verdana" w:hAnsi="Verdana"/>
                <w:b/>
                <w:bCs/>
                <w:sz w:val="20"/>
                <w:szCs w:val="20"/>
                <w:lang w:val="en-US"/>
              </w:rPr>
              <w:t>D</w:t>
            </w:r>
          </w:p>
        </w:tc>
        <w:tc>
          <w:tcPr>
            <w:tcW w:w="3945" w:type="dxa"/>
            <w:tcMar/>
          </w:tcPr>
          <w:p w:rsidRPr="008643CC" w:rsidR="008643CC" w:rsidP="008643CC" w:rsidRDefault="008643CC" w14:paraId="7C180D6A" w14:textId="77777777">
            <w:pPr>
              <w:rPr>
                <w:rFonts w:ascii="Verdana" w:hAnsi="Verdana"/>
                <w:sz w:val="20"/>
                <w:szCs w:val="20"/>
                <w:lang w:val="en-US"/>
              </w:rPr>
            </w:pPr>
          </w:p>
        </w:tc>
        <w:tc>
          <w:tcPr>
            <w:tcW w:w="4050" w:type="dxa"/>
            <w:tcMar/>
          </w:tcPr>
          <w:p w:rsidRPr="008643CC" w:rsidR="008643CC" w:rsidP="008643CC" w:rsidRDefault="008643CC" w14:paraId="41C7872E" w14:textId="77777777">
            <w:pPr>
              <w:rPr>
                <w:rFonts w:ascii="Verdana" w:hAnsi="Verdana"/>
                <w:sz w:val="20"/>
                <w:szCs w:val="20"/>
                <w:lang w:val="en-US"/>
              </w:rPr>
            </w:pPr>
          </w:p>
        </w:tc>
        <w:tc>
          <w:tcPr>
            <w:tcW w:w="2045" w:type="dxa"/>
            <w:tcMar/>
          </w:tcPr>
          <w:p w:rsidRPr="008643CC" w:rsidR="008643CC" w:rsidP="008643CC" w:rsidRDefault="008643CC" w14:paraId="1E99CA4D" w14:textId="77777777">
            <w:pPr>
              <w:rPr>
                <w:rFonts w:ascii="Verdana" w:hAnsi="Verdana"/>
                <w:sz w:val="20"/>
                <w:szCs w:val="20"/>
                <w:lang w:val="en-US"/>
              </w:rPr>
            </w:pPr>
          </w:p>
        </w:tc>
      </w:tr>
      <w:tr w:rsidRPr="008643CC" w:rsidR="008643CC" w:rsidTr="116DFECC" w14:paraId="6FAC0CD8" w14:textId="77777777">
        <w:tc>
          <w:tcPr>
            <w:tcW w:w="10768" w:type="dxa"/>
            <w:gridSpan w:val="5"/>
            <w:tcMar/>
          </w:tcPr>
          <w:p w:rsidRPr="008643CC" w:rsidR="008643CC" w:rsidP="008643CC" w:rsidRDefault="008643CC" w14:paraId="2F306C00" w14:textId="77777777">
            <w:pPr>
              <w:rPr>
                <w:rFonts w:ascii="Verdana" w:hAnsi="Verdana"/>
                <w:sz w:val="20"/>
                <w:szCs w:val="20"/>
                <w:lang w:val="en-US"/>
              </w:rPr>
            </w:pPr>
          </w:p>
        </w:tc>
      </w:tr>
      <w:tr w:rsidRPr="008643CC" w:rsidR="008643CC" w:rsidTr="116DFECC" w14:paraId="02A2D44B" w14:textId="77777777">
        <w:tc>
          <w:tcPr>
            <w:tcW w:w="329" w:type="dxa"/>
            <w:tcMar/>
          </w:tcPr>
          <w:p w:rsidRPr="008643CC" w:rsidR="008643CC" w:rsidP="008643CC" w:rsidRDefault="008643CC" w14:paraId="2833D705" w14:textId="3BB6EFA1">
            <w:pPr>
              <w:rPr>
                <w:rFonts w:ascii="Verdana" w:hAnsi="Verdana"/>
                <w:b/>
                <w:bCs/>
                <w:sz w:val="20"/>
                <w:szCs w:val="20"/>
                <w:lang w:val="en-US"/>
              </w:rPr>
            </w:pPr>
            <w:r w:rsidRPr="008643CC">
              <w:rPr>
                <w:rFonts w:ascii="Verdana" w:hAnsi="Verdana"/>
                <w:b/>
                <w:bCs/>
                <w:sz w:val="20"/>
                <w:szCs w:val="20"/>
                <w:lang w:val="en-US"/>
              </w:rPr>
              <w:t>Z</w:t>
            </w:r>
          </w:p>
        </w:tc>
        <w:tc>
          <w:tcPr>
            <w:tcW w:w="399" w:type="dxa"/>
            <w:tcMar/>
          </w:tcPr>
          <w:p w:rsidRPr="008643CC" w:rsidR="008643CC" w:rsidP="008643CC" w:rsidRDefault="008643CC" w14:paraId="67CC9AF4" w14:textId="77777777">
            <w:pPr>
              <w:rPr>
                <w:rFonts w:ascii="Verdana" w:hAnsi="Verdana"/>
                <w:b/>
                <w:bCs/>
                <w:sz w:val="20"/>
                <w:szCs w:val="20"/>
                <w:lang w:val="en-US"/>
              </w:rPr>
            </w:pPr>
          </w:p>
        </w:tc>
        <w:tc>
          <w:tcPr>
            <w:tcW w:w="10040" w:type="dxa"/>
            <w:gridSpan w:val="3"/>
            <w:tcMar/>
          </w:tcPr>
          <w:p w:rsidRPr="008643CC" w:rsidR="008643CC" w:rsidP="008643CC" w:rsidRDefault="008643CC" w14:paraId="25888D56" w14:textId="4AEA6CE8">
            <w:pPr>
              <w:rPr>
                <w:rFonts w:ascii="Verdana" w:hAnsi="Verdana"/>
                <w:b/>
                <w:bCs/>
                <w:sz w:val="20"/>
                <w:szCs w:val="20"/>
                <w:lang w:val="en-US"/>
              </w:rPr>
            </w:pPr>
            <w:r w:rsidRPr="008643CC">
              <w:rPr>
                <w:rFonts w:ascii="Verdana" w:hAnsi="Verdana"/>
                <w:b/>
                <w:bCs/>
                <w:sz w:val="20"/>
                <w:szCs w:val="20"/>
                <w:lang w:val="en-US"/>
              </w:rPr>
              <w:t>VARIA - DIVERS</w:t>
            </w:r>
          </w:p>
        </w:tc>
      </w:tr>
      <w:tr w:rsidRPr="008643CC" w:rsidR="008643CC" w:rsidTr="116DFECC" w14:paraId="780CAFC2" w14:textId="77777777">
        <w:tc>
          <w:tcPr>
            <w:tcW w:w="329" w:type="dxa"/>
            <w:tcMar/>
          </w:tcPr>
          <w:p w:rsidRPr="008643CC" w:rsidR="008643CC" w:rsidP="008643CC" w:rsidRDefault="008643CC" w14:paraId="5D82B57B" w14:textId="7413B7AC">
            <w:pPr>
              <w:rPr>
                <w:rFonts w:ascii="Verdana" w:hAnsi="Verdana"/>
                <w:b/>
                <w:bCs/>
                <w:sz w:val="20"/>
                <w:szCs w:val="20"/>
                <w:lang w:val="en-US"/>
              </w:rPr>
            </w:pPr>
          </w:p>
        </w:tc>
        <w:tc>
          <w:tcPr>
            <w:tcW w:w="399" w:type="dxa"/>
            <w:tcMar/>
          </w:tcPr>
          <w:p w:rsidRPr="008643CC" w:rsidR="008643CC" w:rsidP="008643CC" w:rsidRDefault="008643CC" w14:paraId="7A7929F7" w14:textId="33B88B24">
            <w:pPr>
              <w:rPr>
                <w:rFonts w:ascii="Verdana" w:hAnsi="Verdana"/>
                <w:sz w:val="20"/>
                <w:szCs w:val="20"/>
                <w:lang w:val="en-US"/>
              </w:rPr>
            </w:pPr>
            <w:r w:rsidRPr="008643CC">
              <w:rPr>
                <w:rFonts w:ascii="Verdana" w:hAnsi="Verdana"/>
                <w:b/>
                <w:bCs/>
                <w:sz w:val="20"/>
                <w:szCs w:val="20"/>
                <w:lang w:val="en-US"/>
              </w:rPr>
              <w:t>A</w:t>
            </w:r>
          </w:p>
        </w:tc>
        <w:tc>
          <w:tcPr>
            <w:tcW w:w="3945" w:type="dxa"/>
            <w:tcMar/>
          </w:tcPr>
          <w:p w:rsidRPr="008643CC" w:rsidR="008643CC" w:rsidP="008643CC" w:rsidRDefault="008643CC" w14:paraId="154BD35B" w14:textId="25F47178">
            <w:pPr>
              <w:rPr>
                <w:rFonts w:ascii="Verdana" w:hAnsi="Verdana"/>
                <w:sz w:val="20"/>
                <w:szCs w:val="20"/>
                <w:lang w:val="en-US"/>
              </w:rPr>
            </w:pPr>
            <w:r w:rsidRPr="008643CC">
              <w:rPr>
                <w:rFonts w:ascii="Verdana" w:hAnsi="Verdana" w:eastAsia="Verdana" w:cs="Verdana"/>
                <w:color w:val="000000" w:themeColor="text1"/>
                <w:lang w:val="fr-FR"/>
              </w:rPr>
              <w:t xml:space="preserve">Remplaçante </w:t>
            </w:r>
            <w:proofErr w:type="gramStart"/>
            <w:r w:rsidRPr="008643CC">
              <w:rPr>
                <w:rFonts w:ascii="Verdana" w:hAnsi="Verdana" w:eastAsia="Verdana" w:cs="Verdana"/>
                <w:color w:val="000000" w:themeColor="text1"/>
                <w:lang w:val="fr-FR"/>
              </w:rPr>
              <w:t>Helson:</w:t>
            </w:r>
            <w:proofErr w:type="gramEnd"/>
            <w:r w:rsidRPr="008643CC">
              <w:rPr>
                <w:rFonts w:ascii="Verdana" w:hAnsi="Verdana" w:eastAsia="Verdana" w:cs="Verdana"/>
                <w:color w:val="000000" w:themeColor="text1"/>
                <w:lang w:val="fr-FR"/>
              </w:rPr>
              <w:t xml:space="preserve"> Dalia </w:t>
            </w:r>
            <w:proofErr w:type="spellStart"/>
            <w:r w:rsidRPr="008643CC">
              <w:rPr>
                <w:rFonts w:ascii="Verdana" w:hAnsi="Verdana" w:eastAsia="Verdana" w:cs="Verdana"/>
                <w:color w:val="000000" w:themeColor="text1"/>
                <w:lang w:val="fr-FR"/>
              </w:rPr>
              <w:t>Brandone</w:t>
            </w:r>
            <w:proofErr w:type="spellEnd"/>
            <w:r w:rsidRPr="008643CC">
              <w:rPr>
                <w:rFonts w:ascii="Verdana" w:hAnsi="Verdana" w:eastAsia="Verdana" w:cs="Verdana"/>
                <w:color w:val="000000" w:themeColor="text1"/>
                <w:lang w:val="fr-FR"/>
              </w:rPr>
              <w:t xml:space="preserve"> </w:t>
            </w:r>
          </w:p>
        </w:tc>
        <w:tc>
          <w:tcPr>
            <w:tcW w:w="4050" w:type="dxa"/>
            <w:tcMar/>
          </w:tcPr>
          <w:p w:rsidRPr="008643CC" w:rsidR="008643CC" w:rsidP="008643CC" w:rsidRDefault="008643CC" w14:paraId="18F80FD2" w14:textId="77777777">
            <w:pPr>
              <w:rPr>
                <w:rFonts w:ascii="Verdana" w:hAnsi="Verdana"/>
                <w:sz w:val="20"/>
                <w:szCs w:val="20"/>
                <w:lang w:val="en-US"/>
              </w:rPr>
            </w:pPr>
          </w:p>
        </w:tc>
        <w:tc>
          <w:tcPr>
            <w:tcW w:w="2045" w:type="dxa"/>
            <w:tcMar/>
          </w:tcPr>
          <w:p w:rsidRPr="008643CC" w:rsidR="008643CC" w:rsidP="008643CC" w:rsidRDefault="008643CC" w14:paraId="7F83A2E2" w14:textId="77777777">
            <w:pPr>
              <w:rPr>
                <w:rFonts w:ascii="Verdana" w:hAnsi="Verdana"/>
                <w:sz w:val="20"/>
                <w:szCs w:val="20"/>
                <w:lang w:val="en-US"/>
              </w:rPr>
            </w:pPr>
          </w:p>
        </w:tc>
      </w:tr>
      <w:tr w:rsidRPr="008643CC" w:rsidR="008643CC" w:rsidTr="116DFECC" w14:paraId="00DC7197" w14:textId="77777777">
        <w:tc>
          <w:tcPr>
            <w:tcW w:w="329" w:type="dxa"/>
            <w:tcMar/>
          </w:tcPr>
          <w:p w:rsidRPr="008643CC" w:rsidR="008643CC" w:rsidP="008643CC" w:rsidRDefault="008643CC" w14:paraId="528C078C" w14:textId="77777777">
            <w:pPr>
              <w:rPr>
                <w:rFonts w:ascii="Verdana" w:hAnsi="Verdana"/>
                <w:sz w:val="20"/>
                <w:szCs w:val="20"/>
                <w:lang w:val="en-US"/>
              </w:rPr>
            </w:pPr>
          </w:p>
        </w:tc>
        <w:tc>
          <w:tcPr>
            <w:tcW w:w="399" w:type="dxa"/>
            <w:tcMar/>
          </w:tcPr>
          <w:p w:rsidRPr="008643CC" w:rsidR="008643CC" w:rsidP="008643CC" w:rsidRDefault="008643CC" w14:paraId="610A6F48" w14:textId="49BEC33D">
            <w:pPr>
              <w:rPr>
                <w:rFonts w:ascii="Verdana" w:hAnsi="Verdana"/>
                <w:sz w:val="20"/>
                <w:szCs w:val="20"/>
                <w:lang w:val="en-US"/>
              </w:rPr>
            </w:pPr>
            <w:r w:rsidRPr="008643CC">
              <w:rPr>
                <w:rFonts w:ascii="Verdana" w:hAnsi="Verdana"/>
                <w:b/>
                <w:bCs/>
                <w:sz w:val="20"/>
                <w:szCs w:val="20"/>
                <w:lang w:val="en-US"/>
              </w:rPr>
              <w:t>B</w:t>
            </w:r>
          </w:p>
        </w:tc>
        <w:tc>
          <w:tcPr>
            <w:tcW w:w="3945" w:type="dxa"/>
            <w:tcMar/>
          </w:tcPr>
          <w:p w:rsidRPr="008643CC" w:rsidR="008643CC" w:rsidP="1FD278F7" w:rsidRDefault="008643CC" w14:paraId="685C0CCC" w14:textId="1E841FCA">
            <w:pPr>
              <w:rPr>
                <w:rFonts w:ascii="Verdana" w:hAnsi="Verdana" w:eastAsia="Verdana" w:cs="Verdana"/>
                <w:color w:val="000000" w:themeColor="text1" w:themeTint="FF" w:themeShade="FF"/>
                <w:lang w:val="fr-FR"/>
              </w:rPr>
            </w:pPr>
            <w:r w:rsidRPr="116DFECC" w:rsidR="6B9AC07F">
              <w:rPr>
                <w:rFonts w:ascii="Verdana" w:hAnsi="Verdana" w:eastAsia="Verdana" w:cs="Verdana"/>
                <w:color w:val="000000" w:themeColor="text1" w:themeTint="FF" w:themeShade="FF"/>
                <w:lang w:val="fr-FR"/>
              </w:rPr>
              <w:t>MC au</w:t>
            </w:r>
            <w:r w:rsidRPr="116DFECC" w:rsidR="008643CC">
              <w:rPr>
                <w:rFonts w:ascii="Verdana" w:hAnsi="Verdana" w:eastAsia="Verdana" w:cs="Verdana"/>
                <w:color w:val="000000" w:themeColor="text1" w:themeTint="FF" w:themeShade="FF"/>
                <w:lang w:val="fr-FR"/>
              </w:rPr>
              <w:t xml:space="preserve"> Bureau du 03.11</w:t>
            </w:r>
            <w:r w:rsidRPr="116DFECC" w:rsidR="6C963C81">
              <w:rPr>
                <w:rFonts w:ascii="Verdana" w:hAnsi="Verdana" w:eastAsia="Verdana" w:cs="Verdana"/>
                <w:color w:val="000000" w:themeColor="text1" w:themeTint="FF" w:themeShade="FF"/>
                <w:lang w:val="fr-FR"/>
              </w:rPr>
              <w:t>.2025</w:t>
            </w:r>
            <w:r w:rsidRPr="116DFECC" w:rsidR="008643CC">
              <w:rPr>
                <w:rFonts w:ascii="Verdana" w:hAnsi="Verdana" w:eastAsia="Verdana" w:cs="Verdana"/>
                <w:color w:val="000000" w:themeColor="text1" w:themeTint="FF" w:themeShade="FF"/>
                <w:lang w:val="fr-FR"/>
              </w:rPr>
              <w:t xml:space="preserve"> </w:t>
            </w:r>
          </w:p>
        </w:tc>
        <w:tc>
          <w:tcPr>
            <w:tcW w:w="4050" w:type="dxa"/>
            <w:tcMar/>
          </w:tcPr>
          <w:p w:rsidRPr="008643CC" w:rsidR="008643CC" w:rsidP="008643CC" w:rsidRDefault="008643CC" w14:paraId="2E63E0AD" w14:textId="77777777">
            <w:pPr>
              <w:rPr>
                <w:rFonts w:ascii="Verdana" w:hAnsi="Verdana"/>
                <w:sz w:val="20"/>
                <w:szCs w:val="20"/>
                <w:lang w:val="en-US"/>
              </w:rPr>
            </w:pPr>
          </w:p>
        </w:tc>
        <w:tc>
          <w:tcPr>
            <w:tcW w:w="2045" w:type="dxa"/>
            <w:tcMar/>
          </w:tcPr>
          <w:p w:rsidRPr="008643CC" w:rsidR="008643CC" w:rsidP="008643CC" w:rsidRDefault="008643CC" w14:paraId="48AF1C45" w14:textId="77777777">
            <w:pPr>
              <w:rPr>
                <w:rFonts w:ascii="Verdana" w:hAnsi="Verdana"/>
                <w:sz w:val="20"/>
                <w:szCs w:val="20"/>
                <w:lang w:val="en-US"/>
              </w:rPr>
            </w:pPr>
          </w:p>
        </w:tc>
      </w:tr>
      <w:tr w:rsidRPr="008643CC" w:rsidR="008643CC" w:rsidTr="116DFECC" w14:paraId="108C4840" w14:textId="77777777">
        <w:tc>
          <w:tcPr>
            <w:tcW w:w="329" w:type="dxa"/>
            <w:tcMar/>
          </w:tcPr>
          <w:p w:rsidRPr="008643CC" w:rsidR="008643CC" w:rsidP="008643CC" w:rsidRDefault="008643CC" w14:paraId="7B981594" w14:textId="77777777">
            <w:pPr>
              <w:rPr>
                <w:rFonts w:ascii="Verdana" w:hAnsi="Verdana"/>
                <w:sz w:val="20"/>
                <w:szCs w:val="20"/>
                <w:lang w:val="en-US"/>
              </w:rPr>
            </w:pPr>
          </w:p>
        </w:tc>
        <w:tc>
          <w:tcPr>
            <w:tcW w:w="399" w:type="dxa"/>
            <w:tcMar/>
          </w:tcPr>
          <w:p w:rsidRPr="008643CC" w:rsidR="008643CC" w:rsidP="008643CC" w:rsidRDefault="008643CC" w14:paraId="1480D2A4" w14:textId="3654C8DD">
            <w:pPr>
              <w:rPr>
                <w:rFonts w:ascii="Verdana" w:hAnsi="Verdana"/>
                <w:sz w:val="20"/>
                <w:szCs w:val="20"/>
                <w:lang w:val="en-US"/>
              </w:rPr>
            </w:pPr>
            <w:r w:rsidRPr="008643CC">
              <w:rPr>
                <w:rFonts w:ascii="Verdana" w:hAnsi="Verdana"/>
                <w:b/>
                <w:bCs/>
                <w:sz w:val="20"/>
                <w:szCs w:val="20"/>
                <w:lang w:val="en-US"/>
              </w:rPr>
              <w:t>C</w:t>
            </w:r>
          </w:p>
        </w:tc>
        <w:tc>
          <w:tcPr>
            <w:tcW w:w="3945" w:type="dxa"/>
            <w:tcMar/>
          </w:tcPr>
          <w:p w:rsidRPr="008643CC" w:rsidR="008643CC" w:rsidP="008643CC" w:rsidRDefault="008643CC" w14:paraId="2D1DAB6E" w14:textId="77777777">
            <w:pPr>
              <w:rPr>
                <w:rFonts w:ascii="Verdana" w:hAnsi="Verdana"/>
                <w:sz w:val="20"/>
                <w:szCs w:val="20"/>
                <w:lang w:val="en-US"/>
              </w:rPr>
            </w:pPr>
          </w:p>
        </w:tc>
        <w:tc>
          <w:tcPr>
            <w:tcW w:w="4050" w:type="dxa"/>
            <w:tcMar/>
          </w:tcPr>
          <w:p w:rsidRPr="008643CC" w:rsidR="008643CC" w:rsidP="008643CC" w:rsidRDefault="008643CC" w14:paraId="66466A3C" w14:textId="77777777">
            <w:pPr>
              <w:rPr>
                <w:rFonts w:ascii="Verdana" w:hAnsi="Verdana"/>
                <w:sz w:val="20"/>
                <w:szCs w:val="20"/>
                <w:lang w:val="en-US"/>
              </w:rPr>
            </w:pPr>
          </w:p>
        </w:tc>
        <w:tc>
          <w:tcPr>
            <w:tcW w:w="2045" w:type="dxa"/>
            <w:tcMar/>
          </w:tcPr>
          <w:p w:rsidRPr="008643CC" w:rsidR="008643CC" w:rsidP="008643CC" w:rsidRDefault="008643CC" w14:paraId="36666061" w14:textId="77777777">
            <w:pPr>
              <w:rPr>
                <w:rFonts w:ascii="Verdana" w:hAnsi="Verdana"/>
                <w:sz w:val="20"/>
                <w:szCs w:val="20"/>
                <w:lang w:val="en-US"/>
              </w:rPr>
            </w:pPr>
          </w:p>
        </w:tc>
      </w:tr>
      <w:tr w:rsidRPr="008643CC" w:rsidR="008643CC" w:rsidTr="116DFECC" w14:paraId="6EA3CAB0" w14:textId="77777777">
        <w:tc>
          <w:tcPr>
            <w:tcW w:w="329" w:type="dxa"/>
            <w:tcMar/>
          </w:tcPr>
          <w:p w:rsidRPr="008643CC" w:rsidR="008643CC" w:rsidP="008643CC" w:rsidRDefault="008643CC" w14:paraId="152111C1" w14:textId="77777777">
            <w:pPr>
              <w:rPr>
                <w:rFonts w:ascii="Verdana" w:hAnsi="Verdana"/>
                <w:sz w:val="20"/>
                <w:szCs w:val="20"/>
                <w:lang w:val="en-US"/>
              </w:rPr>
            </w:pPr>
          </w:p>
        </w:tc>
        <w:tc>
          <w:tcPr>
            <w:tcW w:w="399" w:type="dxa"/>
            <w:tcMar/>
          </w:tcPr>
          <w:p w:rsidRPr="008643CC" w:rsidR="008643CC" w:rsidP="008643CC" w:rsidRDefault="008643CC" w14:paraId="30B2DE33" w14:textId="6DAA879F">
            <w:pPr>
              <w:rPr>
                <w:rFonts w:ascii="Verdana" w:hAnsi="Verdana"/>
                <w:sz w:val="20"/>
                <w:szCs w:val="20"/>
                <w:lang w:val="en-US"/>
              </w:rPr>
            </w:pPr>
            <w:r w:rsidRPr="008643CC">
              <w:rPr>
                <w:rFonts w:ascii="Verdana" w:hAnsi="Verdana"/>
                <w:b/>
                <w:bCs/>
                <w:sz w:val="20"/>
                <w:szCs w:val="20"/>
                <w:lang w:val="en-US"/>
              </w:rPr>
              <w:t>D</w:t>
            </w:r>
          </w:p>
        </w:tc>
        <w:tc>
          <w:tcPr>
            <w:tcW w:w="3945" w:type="dxa"/>
            <w:tcMar/>
          </w:tcPr>
          <w:p w:rsidRPr="008643CC" w:rsidR="008643CC" w:rsidP="008643CC" w:rsidRDefault="008643CC" w14:paraId="59031022" w14:textId="77777777">
            <w:pPr>
              <w:rPr>
                <w:rFonts w:ascii="Verdana" w:hAnsi="Verdana"/>
                <w:sz w:val="20"/>
                <w:szCs w:val="20"/>
                <w:lang w:val="en-US"/>
              </w:rPr>
            </w:pPr>
          </w:p>
        </w:tc>
        <w:tc>
          <w:tcPr>
            <w:tcW w:w="4050" w:type="dxa"/>
            <w:tcMar/>
          </w:tcPr>
          <w:p w:rsidRPr="008643CC" w:rsidR="008643CC" w:rsidP="008643CC" w:rsidRDefault="008643CC" w14:paraId="658EDEBC" w14:textId="77777777">
            <w:pPr>
              <w:rPr>
                <w:rFonts w:ascii="Verdana" w:hAnsi="Verdana"/>
                <w:sz w:val="20"/>
                <w:szCs w:val="20"/>
                <w:lang w:val="en-US"/>
              </w:rPr>
            </w:pPr>
          </w:p>
        </w:tc>
        <w:tc>
          <w:tcPr>
            <w:tcW w:w="2045" w:type="dxa"/>
            <w:tcMar/>
          </w:tcPr>
          <w:p w:rsidRPr="008643CC" w:rsidR="008643CC" w:rsidP="008643CC" w:rsidRDefault="008643CC" w14:paraId="3503D233" w14:textId="77777777">
            <w:pPr>
              <w:rPr>
                <w:rFonts w:ascii="Verdana" w:hAnsi="Verdana"/>
                <w:sz w:val="20"/>
                <w:szCs w:val="20"/>
                <w:lang w:val="en-US"/>
              </w:rPr>
            </w:pPr>
          </w:p>
        </w:tc>
      </w:tr>
    </w:tbl>
    <w:p w:rsidRPr="008643CC" w:rsidR="00EF3EE0" w:rsidRDefault="00EF3EE0" w14:paraId="31A7EE2F" w14:textId="77777777">
      <w:pPr>
        <w:rPr>
          <w:rFonts w:ascii="Verdana" w:hAnsi="Verdana"/>
          <w:lang w:val="en-US"/>
        </w:rPr>
      </w:pPr>
    </w:p>
    <w:sectPr w:rsidRPr="008643CC" w:rsidR="00EF3EE0" w:rsidSect="00EF3EE0">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2a2760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40182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a745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FC7F42"/>
    <w:multiLevelType w:val="hybridMultilevel"/>
    <w:tmpl w:val="77FEAAA6"/>
    <w:lvl w:ilvl="0" w:tplc="0813000B">
      <w:start w:val="1"/>
      <w:numFmt w:val="bullet"/>
      <w:lvlText w:val=""/>
      <w:lvlJc w:val="left"/>
      <w:pPr>
        <w:ind w:left="360" w:hanging="360"/>
      </w:pPr>
      <w:rPr>
        <w:rFonts w:hint="default" w:ascii="Wingdings" w:hAnsi="Wingdings"/>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 w15:restartNumberingAfterBreak="0">
    <w:nsid w:val="3C147ACE"/>
    <w:multiLevelType w:val="hybridMultilevel"/>
    <w:tmpl w:val="8758A050"/>
    <w:lvl w:ilvl="0" w:tplc="CA2A2D8E">
      <w:start w:val="1"/>
      <w:numFmt w:val="bullet"/>
      <w:lvlText w:val=""/>
      <w:lvlJc w:val="left"/>
      <w:pPr>
        <w:ind w:left="720" w:hanging="360"/>
      </w:pPr>
      <w:rPr>
        <w:rFonts w:hint="default" w:ascii="Symbol" w:hAnsi="Symbol"/>
      </w:rPr>
    </w:lvl>
    <w:lvl w:ilvl="1" w:tplc="169A5CF4">
      <w:start w:val="1"/>
      <w:numFmt w:val="bullet"/>
      <w:lvlText w:val="o"/>
      <w:lvlJc w:val="left"/>
      <w:pPr>
        <w:ind w:left="1440" w:hanging="360"/>
      </w:pPr>
      <w:rPr>
        <w:rFonts w:hint="default" w:ascii="Courier New" w:hAnsi="Courier New"/>
      </w:rPr>
    </w:lvl>
    <w:lvl w:ilvl="2" w:tplc="6E2E680E">
      <w:start w:val="1"/>
      <w:numFmt w:val="bullet"/>
      <w:lvlText w:val=""/>
      <w:lvlJc w:val="left"/>
      <w:pPr>
        <w:ind w:left="2160" w:hanging="360"/>
      </w:pPr>
      <w:rPr>
        <w:rFonts w:hint="default" w:ascii="Wingdings" w:hAnsi="Wingdings"/>
      </w:rPr>
    </w:lvl>
    <w:lvl w:ilvl="3" w:tplc="660A1250">
      <w:start w:val="1"/>
      <w:numFmt w:val="bullet"/>
      <w:lvlText w:val=""/>
      <w:lvlJc w:val="left"/>
      <w:pPr>
        <w:ind w:left="2880" w:hanging="360"/>
      </w:pPr>
      <w:rPr>
        <w:rFonts w:hint="default" w:ascii="Symbol" w:hAnsi="Symbol"/>
      </w:rPr>
    </w:lvl>
    <w:lvl w:ilvl="4" w:tplc="0040DA38">
      <w:start w:val="1"/>
      <w:numFmt w:val="bullet"/>
      <w:lvlText w:val="o"/>
      <w:lvlJc w:val="left"/>
      <w:pPr>
        <w:ind w:left="3600" w:hanging="360"/>
      </w:pPr>
      <w:rPr>
        <w:rFonts w:hint="default" w:ascii="Courier New" w:hAnsi="Courier New"/>
      </w:rPr>
    </w:lvl>
    <w:lvl w:ilvl="5" w:tplc="3BCE9888">
      <w:start w:val="1"/>
      <w:numFmt w:val="bullet"/>
      <w:lvlText w:val=""/>
      <w:lvlJc w:val="left"/>
      <w:pPr>
        <w:ind w:left="4320" w:hanging="360"/>
      </w:pPr>
      <w:rPr>
        <w:rFonts w:hint="default" w:ascii="Wingdings" w:hAnsi="Wingdings"/>
      </w:rPr>
    </w:lvl>
    <w:lvl w:ilvl="6" w:tplc="122802E6">
      <w:start w:val="1"/>
      <w:numFmt w:val="bullet"/>
      <w:lvlText w:val=""/>
      <w:lvlJc w:val="left"/>
      <w:pPr>
        <w:ind w:left="5040" w:hanging="360"/>
      </w:pPr>
      <w:rPr>
        <w:rFonts w:hint="default" w:ascii="Symbol" w:hAnsi="Symbol"/>
      </w:rPr>
    </w:lvl>
    <w:lvl w:ilvl="7" w:tplc="A0206296">
      <w:start w:val="1"/>
      <w:numFmt w:val="bullet"/>
      <w:lvlText w:val="o"/>
      <w:lvlJc w:val="left"/>
      <w:pPr>
        <w:ind w:left="5760" w:hanging="360"/>
      </w:pPr>
      <w:rPr>
        <w:rFonts w:hint="default" w:ascii="Courier New" w:hAnsi="Courier New"/>
      </w:rPr>
    </w:lvl>
    <w:lvl w:ilvl="8" w:tplc="739C85CE">
      <w:start w:val="1"/>
      <w:numFmt w:val="bullet"/>
      <w:lvlText w:val=""/>
      <w:lvlJc w:val="left"/>
      <w:pPr>
        <w:ind w:left="6480" w:hanging="360"/>
      </w:pPr>
      <w:rPr>
        <w:rFonts w:hint="default" w:ascii="Wingdings" w:hAnsi="Wingdings"/>
      </w:rPr>
    </w:lvl>
  </w:abstractNum>
  <w:abstractNum w:abstractNumId="2" w15:restartNumberingAfterBreak="0">
    <w:nsid w:val="4120CC80"/>
    <w:multiLevelType w:val="hybridMultilevel"/>
    <w:tmpl w:val="5B9844C6"/>
    <w:lvl w:ilvl="0" w:tplc="B638EFCC">
      <w:start w:val="1"/>
      <w:numFmt w:val="bullet"/>
      <w:lvlText w:val="-"/>
      <w:lvlJc w:val="left"/>
      <w:pPr>
        <w:ind w:left="720" w:hanging="360"/>
      </w:pPr>
      <w:rPr>
        <w:rFonts w:hint="default" w:ascii="Aptos" w:hAnsi="Aptos"/>
      </w:rPr>
    </w:lvl>
    <w:lvl w:ilvl="1" w:tplc="FC66749E">
      <w:start w:val="1"/>
      <w:numFmt w:val="bullet"/>
      <w:lvlText w:val="o"/>
      <w:lvlJc w:val="left"/>
      <w:pPr>
        <w:ind w:left="1440" w:hanging="360"/>
      </w:pPr>
      <w:rPr>
        <w:rFonts w:hint="default" w:ascii="Courier New" w:hAnsi="Courier New"/>
      </w:rPr>
    </w:lvl>
    <w:lvl w:ilvl="2" w:tplc="36386694">
      <w:start w:val="1"/>
      <w:numFmt w:val="bullet"/>
      <w:lvlText w:val=""/>
      <w:lvlJc w:val="left"/>
      <w:pPr>
        <w:ind w:left="2160" w:hanging="360"/>
      </w:pPr>
      <w:rPr>
        <w:rFonts w:hint="default" w:ascii="Wingdings" w:hAnsi="Wingdings"/>
      </w:rPr>
    </w:lvl>
    <w:lvl w:ilvl="3" w:tplc="B4D61D4E">
      <w:start w:val="1"/>
      <w:numFmt w:val="bullet"/>
      <w:lvlText w:val=""/>
      <w:lvlJc w:val="left"/>
      <w:pPr>
        <w:ind w:left="2880" w:hanging="360"/>
      </w:pPr>
      <w:rPr>
        <w:rFonts w:hint="default" w:ascii="Symbol" w:hAnsi="Symbol"/>
      </w:rPr>
    </w:lvl>
    <w:lvl w:ilvl="4" w:tplc="88A6A7E2">
      <w:start w:val="1"/>
      <w:numFmt w:val="bullet"/>
      <w:lvlText w:val="o"/>
      <w:lvlJc w:val="left"/>
      <w:pPr>
        <w:ind w:left="3600" w:hanging="360"/>
      </w:pPr>
      <w:rPr>
        <w:rFonts w:hint="default" w:ascii="Courier New" w:hAnsi="Courier New"/>
      </w:rPr>
    </w:lvl>
    <w:lvl w:ilvl="5" w:tplc="16E22208">
      <w:start w:val="1"/>
      <w:numFmt w:val="bullet"/>
      <w:lvlText w:val=""/>
      <w:lvlJc w:val="left"/>
      <w:pPr>
        <w:ind w:left="4320" w:hanging="360"/>
      </w:pPr>
      <w:rPr>
        <w:rFonts w:hint="default" w:ascii="Wingdings" w:hAnsi="Wingdings"/>
      </w:rPr>
    </w:lvl>
    <w:lvl w:ilvl="6" w:tplc="E28E1728">
      <w:start w:val="1"/>
      <w:numFmt w:val="bullet"/>
      <w:lvlText w:val=""/>
      <w:lvlJc w:val="left"/>
      <w:pPr>
        <w:ind w:left="5040" w:hanging="360"/>
      </w:pPr>
      <w:rPr>
        <w:rFonts w:hint="default" w:ascii="Symbol" w:hAnsi="Symbol"/>
      </w:rPr>
    </w:lvl>
    <w:lvl w:ilvl="7" w:tplc="D6B0A492">
      <w:start w:val="1"/>
      <w:numFmt w:val="bullet"/>
      <w:lvlText w:val="o"/>
      <w:lvlJc w:val="left"/>
      <w:pPr>
        <w:ind w:left="5760" w:hanging="360"/>
      </w:pPr>
      <w:rPr>
        <w:rFonts w:hint="default" w:ascii="Courier New" w:hAnsi="Courier New"/>
      </w:rPr>
    </w:lvl>
    <w:lvl w:ilvl="8" w:tplc="1488197C">
      <w:start w:val="1"/>
      <w:numFmt w:val="bullet"/>
      <w:lvlText w:val=""/>
      <w:lvlJc w:val="left"/>
      <w:pPr>
        <w:ind w:left="6480" w:hanging="360"/>
      </w:pPr>
      <w:rPr>
        <w:rFonts w:hint="default" w:ascii="Wingdings" w:hAnsi="Wingdings"/>
      </w:rPr>
    </w:lvl>
  </w:abstractNum>
  <w:abstractNum w:abstractNumId="3" w15:restartNumberingAfterBreak="0">
    <w:nsid w:val="458A13DD"/>
    <w:multiLevelType w:val="hybridMultilevel"/>
    <w:tmpl w:val="2AD240A2"/>
    <w:lvl w:ilvl="0" w:tplc="0DC81F1E">
      <w:start w:val="1"/>
      <w:numFmt w:val="bullet"/>
      <w:lvlText w:val="-"/>
      <w:lvlJc w:val="left"/>
      <w:pPr>
        <w:ind w:left="720" w:hanging="360"/>
      </w:pPr>
      <w:rPr>
        <w:rFonts w:hint="default" w:ascii="Aptos" w:hAnsi="Aptos"/>
      </w:rPr>
    </w:lvl>
    <w:lvl w:ilvl="1" w:tplc="42680BCA">
      <w:start w:val="1"/>
      <w:numFmt w:val="bullet"/>
      <w:lvlText w:val="o"/>
      <w:lvlJc w:val="left"/>
      <w:pPr>
        <w:ind w:left="1440" w:hanging="360"/>
      </w:pPr>
      <w:rPr>
        <w:rFonts w:hint="default" w:ascii="Courier New" w:hAnsi="Courier New"/>
      </w:rPr>
    </w:lvl>
    <w:lvl w:ilvl="2" w:tplc="86D2BC9A">
      <w:start w:val="1"/>
      <w:numFmt w:val="bullet"/>
      <w:lvlText w:val=""/>
      <w:lvlJc w:val="left"/>
      <w:pPr>
        <w:ind w:left="2160" w:hanging="360"/>
      </w:pPr>
      <w:rPr>
        <w:rFonts w:hint="default" w:ascii="Wingdings" w:hAnsi="Wingdings"/>
      </w:rPr>
    </w:lvl>
    <w:lvl w:ilvl="3" w:tplc="FDC059A8">
      <w:start w:val="1"/>
      <w:numFmt w:val="bullet"/>
      <w:lvlText w:val=""/>
      <w:lvlJc w:val="left"/>
      <w:pPr>
        <w:ind w:left="2880" w:hanging="360"/>
      </w:pPr>
      <w:rPr>
        <w:rFonts w:hint="default" w:ascii="Symbol" w:hAnsi="Symbol"/>
      </w:rPr>
    </w:lvl>
    <w:lvl w:ilvl="4" w:tplc="0E509190">
      <w:start w:val="1"/>
      <w:numFmt w:val="bullet"/>
      <w:lvlText w:val="o"/>
      <w:lvlJc w:val="left"/>
      <w:pPr>
        <w:ind w:left="3600" w:hanging="360"/>
      </w:pPr>
      <w:rPr>
        <w:rFonts w:hint="default" w:ascii="Courier New" w:hAnsi="Courier New"/>
      </w:rPr>
    </w:lvl>
    <w:lvl w:ilvl="5" w:tplc="C66A5FC2">
      <w:start w:val="1"/>
      <w:numFmt w:val="bullet"/>
      <w:lvlText w:val=""/>
      <w:lvlJc w:val="left"/>
      <w:pPr>
        <w:ind w:left="4320" w:hanging="360"/>
      </w:pPr>
      <w:rPr>
        <w:rFonts w:hint="default" w:ascii="Wingdings" w:hAnsi="Wingdings"/>
      </w:rPr>
    </w:lvl>
    <w:lvl w:ilvl="6" w:tplc="F90CCE54">
      <w:start w:val="1"/>
      <w:numFmt w:val="bullet"/>
      <w:lvlText w:val=""/>
      <w:lvlJc w:val="left"/>
      <w:pPr>
        <w:ind w:left="5040" w:hanging="360"/>
      </w:pPr>
      <w:rPr>
        <w:rFonts w:hint="default" w:ascii="Symbol" w:hAnsi="Symbol"/>
      </w:rPr>
    </w:lvl>
    <w:lvl w:ilvl="7" w:tplc="0B68F43E">
      <w:start w:val="1"/>
      <w:numFmt w:val="bullet"/>
      <w:lvlText w:val="o"/>
      <w:lvlJc w:val="left"/>
      <w:pPr>
        <w:ind w:left="5760" w:hanging="360"/>
      </w:pPr>
      <w:rPr>
        <w:rFonts w:hint="default" w:ascii="Courier New" w:hAnsi="Courier New"/>
      </w:rPr>
    </w:lvl>
    <w:lvl w:ilvl="8" w:tplc="9094F826">
      <w:start w:val="1"/>
      <w:numFmt w:val="bullet"/>
      <w:lvlText w:val=""/>
      <w:lvlJc w:val="left"/>
      <w:pPr>
        <w:ind w:left="6480" w:hanging="360"/>
      </w:pPr>
      <w:rPr>
        <w:rFonts w:hint="default" w:ascii="Wingdings" w:hAnsi="Wingdings"/>
      </w:rPr>
    </w:lvl>
  </w:abstractNum>
  <w:abstractNum w:abstractNumId="4" w15:restartNumberingAfterBreak="0">
    <w:nsid w:val="56F05C32"/>
    <w:multiLevelType w:val="hybridMultilevel"/>
    <w:tmpl w:val="09AE9F10"/>
    <w:lvl w:ilvl="0" w:tplc="90FA32D4">
      <w:start w:val="1"/>
      <w:numFmt w:val="bullet"/>
      <w:lvlText w:val="-"/>
      <w:lvlJc w:val="left"/>
      <w:pPr>
        <w:ind w:left="720" w:hanging="360"/>
      </w:pPr>
      <w:rPr>
        <w:rFonts w:hint="default" w:ascii="Aptos" w:hAnsi="Aptos"/>
      </w:rPr>
    </w:lvl>
    <w:lvl w:ilvl="1" w:tplc="52EEE160">
      <w:start w:val="1"/>
      <w:numFmt w:val="bullet"/>
      <w:lvlText w:val="o"/>
      <w:lvlJc w:val="left"/>
      <w:pPr>
        <w:ind w:left="1440" w:hanging="360"/>
      </w:pPr>
      <w:rPr>
        <w:rFonts w:hint="default" w:ascii="Courier New" w:hAnsi="Courier New"/>
      </w:rPr>
    </w:lvl>
    <w:lvl w:ilvl="2" w:tplc="B7443582">
      <w:start w:val="1"/>
      <w:numFmt w:val="bullet"/>
      <w:lvlText w:val=""/>
      <w:lvlJc w:val="left"/>
      <w:pPr>
        <w:ind w:left="2160" w:hanging="360"/>
      </w:pPr>
      <w:rPr>
        <w:rFonts w:hint="default" w:ascii="Wingdings" w:hAnsi="Wingdings"/>
      </w:rPr>
    </w:lvl>
    <w:lvl w:ilvl="3" w:tplc="2E90C8D4">
      <w:start w:val="1"/>
      <w:numFmt w:val="bullet"/>
      <w:lvlText w:val=""/>
      <w:lvlJc w:val="left"/>
      <w:pPr>
        <w:ind w:left="2880" w:hanging="360"/>
      </w:pPr>
      <w:rPr>
        <w:rFonts w:hint="default" w:ascii="Symbol" w:hAnsi="Symbol"/>
      </w:rPr>
    </w:lvl>
    <w:lvl w:ilvl="4" w:tplc="FE046770">
      <w:start w:val="1"/>
      <w:numFmt w:val="bullet"/>
      <w:lvlText w:val="o"/>
      <w:lvlJc w:val="left"/>
      <w:pPr>
        <w:ind w:left="3600" w:hanging="360"/>
      </w:pPr>
      <w:rPr>
        <w:rFonts w:hint="default" w:ascii="Courier New" w:hAnsi="Courier New"/>
      </w:rPr>
    </w:lvl>
    <w:lvl w:ilvl="5" w:tplc="C51AF1BE">
      <w:start w:val="1"/>
      <w:numFmt w:val="bullet"/>
      <w:lvlText w:val=""/>
      <w:lvlJc w:val="left"/>
      <w:pPr>
        <w:ind w:left="4320" w:hanging="360"/>
      </w:pPr>
      <w:rPr>
        <w:rFonts w:hint="default" w:ascii="Wingdings" w:hAnsi="Wingdings"/>
      </w:rPr>
    </w:lvl>
    <w:lvl w:ilvl="6" w:tplc="B8A06BB2">
      <w:start w:val="1"/>
      <w:numFmt w:val="bullet"/>
      <w:lvlText w:val=""/>
      <w:lvlJc w:val="left"/>
      <w:pPr>
        <w:ind w:left="5040" w:hanging="360"/>
      </w:pPr>
      <w:rPr>
        <w:rFonts w:hint="default" w:ascii="Symbol" w:hAnsi="Symbol"/>
      </w:rPr>
    </w:lvl>
    <w:lvl w:ilvl="7" w:tplc="F4B6875A">
      <w:start w:val="1"/>
      <w:numFmt w:val="bullet"/>
      <w:lvlText w:val="o"/>
      <w:lvlJc w:val="left"/>
      <w:pPr>
        <w:ind w:left="5760" w:hanging="360"/>
      </w:pPr>
      <w:rPr>
        <w:rFonts w:hint="default" w:ascii="Courier New" w:hAnsi="Courier New"/>
      </w:rPr>
    </w:lvl>
    <w:lvl w:ilvl="8" w:tplc="06DC641C">
      <w:start w:val="1"/>
      <w:numFmt w:val="bullet"/>
      <w:lvlText w:val=""/>
      <w:lvlJc w:val="left"/>
      <w:pPr>
        <w:ind w:left="6480" w:hanging="360"/>
      </w:pPr>
      <w:rPr>
        <w:rFonts w:hint="default" w:ascii="Wingdings" w:hAnsi="Wingdings"/>
      </w:rPr>
    </w:lvl>
  </w:abstractNum>
  <w:abstractNum w:abstractNumId="5" w15:restartNumberingAfterBreak="0">
    <w:nsid w:val="5B12AF7B"/>
    <w:multiLevelType w:val="hybridMultilevel"/>
    <w:tmpl w:val="3946A424"/>
    <w:lvl w:ilvl="0" w:tplc="6DA01516">
      <w:start w:val="1"/>
      <w:numFmt w:val="bullet"/>
      <w:lvlText w:val=""/>
      <w:lvlJc w:val="left"/>
      <w:pPr>
        <w:ind w:left="720" w:hanging="360"/>
      </w:pPr>
      <w:rPr>
        <w:rFonts w:hint="default" w:ascii="Symbol" w:hAnsi="Symbol"/>
      </w:rPr>
    </w:lvl>
    <w:lvl w:ilvl="1" w:tplc="3840532E">
      <w:start w:val="1"/>
      <w:numFmt w:val="bullet"/>
      <w:lvlText w:val="o"/>
      <w:lvlJc w:val="left"/>
      <w:pPr>
        <w:ind w:left="1440" w:hanging="360"/>
      </w:pPr>
      <w:rPr>
        <w:rFonts w:hint="default" w:ascii="Courier New" w:hAnsi="Courier New"/>
      </w:rPr>
    </w:lvl>
    <w:lvl w:ilvl="2" w:tplc="6ED080DC">
      <w:start w:val="1"/>
      <w:numFmt w:val="bullet"/>
      <w:lvlText w:val=""/>
      <w:lvlJc w:val="left"/>
      <w:pPr>
        <w:ind w:left="2160" w:hanging="360"/>
      </w:pPr>
      <w:rPr>
        <w:rFonts w:hint="default" w:ascii="Wingdings" w:hAnsi="Wingdings"/>
      </w:rPr>
    </w:lvl>
    <w:lvl w:ilvl="3" w:tplc="E3F4B896">
      <w:start w:val="1"/>
      <w:numFmt w:val="bullet"/>
      <w:lvlText w:val=""/>
      <w:lvlJc w:val="left"/>
      <w:pPr>
        <w:ind w:left="2880" w:hanging="360"/>
      </w:pPr>
      <w:rPr>
        <w:rFonts w:hint="default" w:ascii="Symbol" w:hAnsi="Symbol"/>
      </w:rPr>
    </w:lvl>
    <w:lvl w:ilvl="4" w:tplc="C640F8CC">
      <w:start w:val="1"/>
      <w:numFmt w:val="bullet"/>
      <w:lvlText w:val="o"/>
      <w:lvlJc w:val="left"/>
      <w:pPr>
        <w:ind w:left="3600" w:hanging="360"/>
      </w:pPr>
      <w:rPr>
        <w:rFonts w:hint="default" w:ascii="Courier New" w:hAnsi="Courier New"/>
      </w:rPr>
    </w:lvl>
    <w:lvl w:ilvl="5" w:tplc="60C0FA00">
      <w:start w:val="1"/>
      <w:numFmt w:val="bullet"/>
      <w:lvlText w:val=""/>
      <w:lvlJc w:val="left"/>
      <w:pPr>
        <w:ind w:left="4320" w:hanging="360"/>
      </w:pPr>
      <w:rPr>
        <w:rFonts w:hint="default" w:ascii="Wingdings" w:hAnsi="Wingdings"/>
      </w:rPr>
    </w:lvl>
    <w:lvl w:ilvl="6" w:tplc="98A0B49C">
      <w:start w:val="1"/>
      <w:numFmt w:val="bullet"/>
      <w:lvlText w:val=""/>
      <w:lvlJc w:val="left"/>
      <w:pPr>
        <w:ind w:left="5040" w:hanging="360"/>
      </w:pPr>
      <w:rPr>
        <w:rFonts w:hint="default" w:ascii="Symbol" w:hAnsi="Symbol"/>
      </w:rPr>
    </w:lvl>
    <w:lvl w:ilvl="7" w:tplc="74264B4A">
      <w:start w:val="1"/>
      <w:numFmt w:val="bullet"/>
      <w:lvlText w:val="o"/>
      <w:lvlJc w:val="left"/>
      <w:pPr>
        <w:ind w:left="5760" w:hanging="360"/>
      </w:pPr>
      <w:rPr>
        <w:rFonts w:hint="default" w:ascii="Courier New" w:hAnsi="Courier New"/>
      </w:rPr>
    </w:lvl>
    <w:lvl w:ilvl="8" w:tplc="C56C487A">
      <w:start w:val="1"/>
      <w:numFmt w:val="bullet"/>
      <w:lvlText w:val=""/>
      <w:lvlJc w:val="left"/>
      <w:pPr>
        <w:ind w:left="6480" w:hanging="360"/>
      </w:pPr>
      <w:rPr>
        <w:rFonts w:hint="default" w:ascii="Wingdings" w:hAnsi="Wingdings"/>
      </w:rPr>
    </w:lvl>
  </w:abstractNum>
  <w:abstractNum w:abstractNumId="6" w15:restartNumberingAfterBreak="0">
    <w:nsid w:val="6ACB123F"/>
    <w:multiLevelType w:val="hybridMultilevel"/>
    <w:tmpl w:val="83F60BF4"/>
    <w:lvl w:ilvl="0" w:tplc="DFBA7D12">
      <w:start w:val="1"/>
      <w:numFmt w:val="bullet"/>
      <w:lvlText w:val="-"/>
      <w:lvlJc w:val="left"/>
      <w:pPr>
        <w:ind w:left="720" w:hanging="360"/>
      </w:pPr>
      <w:rPr>
        <w:rFonts w:hint="default" w:ascii="Aptos" w:hAnsi="Aptos"/>
      </w:rPr>
    </w:lvl>
    <w:lvl w:ilvl="1" w:tplc="7D48ABA8">
      <w:start w:val="1"/>
      <w:numFmt w:val="bullet"/>
      <w:lvlText w:val="o"/>
      <w:lvlJc w:val="left"/>
      <w:pPr>
        <w:ind w:left="1440" w:hanging="360"/>
      </w:pPr>
      <w:rPr>
        <w:rFonts w:hint="default" w:ascii="Courier New" w:hAnsi="Courier New"/>
      </w:rPr>
    </w:lvl>
    <w:lvl w:ilvl="2" w:tplc="DEE6C058">
      <w:start w:val="1"/>
      <w:numFmt w:val="bullet"/>
      <w:lvlText w:val=""/>
      <w:lvlJc w:val="left"/>
      <w:pPr>
        <w:ind w:left="2160" w:hanging="360"/>
      </w:pPr>
      <w:rPr>
        <w:rFonts w:hint="default" w:ascii="Wingdings" w:hAnsi="Wingdings"/>
      </w:rPr>
    </w:lvl>
    <w:lvl w:ilvl="3" w:tplc="6EE82DF2">
      <w:start w:val="1"/>
      <w:numFmt w:val="bullet"/>
      <w:lvlText w:val=""/>
      <w:lvlJc w:val="left"/>
      <w:pPr>
        <w:ind w:left="2880" w:hanging="360"/>
      </w:pPr>
      <w:rPr>
        <w:rFonts w:hint="default" w:ascii="Symbol" w:hAnsi="Symbol"/>
      </w:rPr>
    </w:lvl>
    <w:lvl w:ilvl="4" w:tplc="0E5E66D2">
      <w:start w:val="1"/>
      <w:numFmt w:val="bullet"/>
      <w:lvlText w:val="o"/>
      <w:lvlJc w:val="left"/>
      <w:pPr>
        <w:ind w:left="3600" w:hanging="360"/>
      </w:pPr>
      <w:rPr>
        <w:rFonts w:hint="default" w:ascii="Courier New" w:hAnsi="Courier New"/>
      </w:rPr>
    </w:lvl>
    <w:lvl w:ilvl="5" w:tplc="FF66AA2E">
      <w:start w:val="1"/>
      <w:numFmt w:val="bullet"/>
      <w:lvlText w:val=""/>
      <w:lvlJc w:val="left"/>
      <w:pPr>
        <w:ind w:left="4320" w:hanging="360"/>
      </w:pPr>
      <w:rPr>
        <w:rFonts w:hint="default" w:ascii="Wingdings" w:hAnsi="Wingdings"/>
      </w:rPr>
    </w:lvl>
    <w:lvl w:ilvl="6" w:tplc="3830DC90">
      <w:start w:val="1"/>
      <w:numFmt w:val="bullet"/>
      <w:lvlText w:val=""/>
      <w:lvlJc w:val="left"/>
      <w:pPr>
        <w:ind w:left="5040" w:hanging="360"/>
      </w:pPr>
      <w:rPr>
        <w:rFonts w:hint="default" w:ascii="Symbol" w:hAnsi="Symbol"/>
      </w:rPr>
    </w:lvl>
    <w:lvl w:ilvl="7" w:tplc="3A428814">
      <w:start w:val="1"/>
      <w:numFmt w:val="bullet"/>
      <w:lvlText w:val="o"/>
      <w:lvlJc w:val="left"/>
      <w:pPr>
        <w:ind w:left="5760" w:hanging="360"/>
      </w:pPr>
      <w:rPr>
        <w:rFonts w:hint="default" w:ascii="Courier New" w:hAnsi="Courier New"/>
      </w:rPr>
    </w:lvl>
    <w:lvl w:ilvl="8" w:tplc="0882A370">
      <w:start w:val="1"/>
      <w:numFmt w:val="bullet"/>
      <w:lvlText w:val=""/>
      <w:lvlJc w:val="left"/>
      <w:pPr>
        <w:ind w:left="6480" w:hanging="360"/>
      </w:pPr>
      <w:rPr>
        <w:rFonts w:hint="default" w:ascii="Wingdings" w:hAnsi="Wingdings"/>
      </w:rPr>
    </w:lvl>
  </w:abstractNum>
  <w:abstractNum w:abstractNumId="7" w15:restartNumberingAfterBreak="0">
    <w:nsid w:val="6E6EC76A"/>
    <w:multiLevelType w:val="hybridMultilevel"/>
    <w:tmpl w:val="51D004AE"/>
    <w:lvl w:ilvl="0" w:tplc="F418DA4A">
      <w:start w:val="1"/>
      <w:numFmt w:val="bullet"/>
      <w:lvlText w:val="-"/>
      <w:lvlJc w:val="left"/>
      <w:pPr>
        <w:ind w:left="720" w:hanging="360"/>
      </w:pPr>
      <w:rPr>
        <w:rFonts w:hint="default" w:ascii="Aptos" w:hAnsi="Aptos"/>
      </w:rPr>
    </w:lvl>
    <w:lvl w:ilvl="1" w:tplc="03C88986">
      <w:start w:val="1"/>
      <w:numFmt w:val="bullet"/>
      <w:lvlText w:val="o"/>
      <w:lvlJc w:val="left"/>
      <w:pPr>
        <w:ind w:left="1440" w:hanging="360"/>
      </w:pPr>
      <w:rPr>
        <w:rFonts w:hint="default" w:ascii="Courier New" w:hAnsi="Courier New"/>
      </w:rPr>
    </w:lvl>
    <w:lvl w:ilvl="2" w:tplc="65B8E50E">
      <w:start w:val="1"/>
      <w:numFmt w:val="bullet"/>
      <w:lvlText w:val=""/>
      <w:lvlJc w:val="left"/>
      <w:pPr>
        <w:ind w:left="2160" w:hanging="360"/>
      </w:pPr>
      <w:rPr>
        <w:rFonts w:hint="default" w:ascii="Wingdings" w:hAnsi="Wingdings"/>
      </w:rPr>
    </w:lvl>
    <w:lvl w:ilvl="3" w:tplc="CA940C56">
      <w:start w:val="1"/>
      <w:numFmt w:val="bullet"/>
      <w:lvlText w:val=""/>
      <w:lvlJc w:val="left"/>
      <w:pPr>
        <w:ind w:left="2880" w:hanging="360"/>
      </w:pPr>
      <w:rPr>
        <w:rFonts w:hint="default" w:ascii="Symbol" w:hAnsi="Symbol"/>
      </w:rPr>
    </w:lvl>
    <w:lvl w:ilvl="4" w:tplc="A368572E">
      <w:start w:val="1"/>
      <w:numFmt w:val="bullet"/>
      <w:lvlText w:val="o"/>
      <w:lvlJc w:val="left"/>
      <w:pPr>
        <w:ind w:left="3600" w:hanging="360"/>
      </w:pPr>
      <w:rPr>
        <w:rFonts w:hint="default" w:ascii="Courier New" w:hAnsi="Courier New"/>
      </w:rPr>
    </w:lvl>
    <w:lvl w:ilvl="5" w:tplc="F8CAFC52">
      <w:start w:val="1"/>
      <w:numFmt w:val="bullet"/>
      <w:lvlText w:val=""/>
      <w:lvlJc w:val="left"/>
      <w:pPr>
        <w:ind w:left="4320" w:hanging="360"/>
      </w:pPr>
      <w:rPr>
        <w:rFonts w:hint="default" w:ascii="Wingdings" w:hAnsi="Wingdings"/>
      </w:rPr>
    </w:lvl>
    <w:lvl w:ilvl="6" w:tplc="8C2031E8">
      <w:start w:val="1"/>
      <w:numFmt w:val="bullet"/>
      <w:lvlText w:val=""/>
      <w:lvlJc w:val="left"/>
      <w:pPr>
        <w:ind w:left="5040" w:hanging="360"/>
      </w:pPr>
      <w:rPr>
        <w:rFonts w:hint="default" w:ascii="Symbol" w:hAnsi="Symbol"/>
      </w:rPr>
    </w:lvl>
    <w:lvl w:ilvl="7" w:tplc="D9342B54">
      <w:start w:val="1"/>
      <w:numFmt w:val="bullet"/>
      <w:lvlText w:val="o"/>
      <w:lvlJc w:val="left"/>
      <w:pPr>
        <w:ind w:left="5760" w:hanging="360"/>
      </w:pPr>
      <w:rPr>
        <w:rFonts w:hint="default" w:ascii="Courier New" w:hAnsi="Courier New"/>
      </w:rPr>
    </w:lvl>
    <w:lvl w:ilvl="8" w:tplc="AABC8F86">
      <w:start w:val="1"/>
      <w:numFmt w:val="bullet"/>
      <w:lvlText w:val=""/>
      <w:lvlJc w:val="left"/>
      <w:pPr>
        <w:ind w:left="6480" w:hanging="360"/>
      </w:pPr>
      <w:rPr>
        <w:rFonts w:hint="default" w:ascii="Wingdings" w:hAnsi="Wingdings"/>
      </w:rPr>
    </w:lvl>
  </w:abstractNum>
  <w:abstractNum w:abstractNumId="8" w15:restartNumberingAfterBreak="0">
    <w:nsid w:val="73D47AC0"/>
    <w:multiLevelType w:val="hybridMultilevel"/>
    <w:tmpl w:val="44D4D77A"/>
    <w:lvl w:ilvl="0" w:tplc="49026318">
      <w:start w:val="1"/>
      <w:numFmt w:val="bullet"/>
      <w:lvlText w:val=""/>
      <w:lvlJc w:val="left"/>
      <w:pPr>
        <w:ind w:left="720" w:hanging="360"/>
      </w:pPr>
      <w:rPr>
        <w:rFonts w:hint="default" w:ascii="Symbol" w:hAnsi="Symbol"/>
      </w:rPr>
    </w:lvl>
    <w:lvl w:ilvl="1" w:tplc="FF60AE56">
      <w:start w:val="1"/>
      <w:numFmt w:val="bullet"/>
      <w:lvlText w:val="o"/>
      <w:lvlJc w:val="left"/>
      <w:pPr>
        <w:ind w:left="1440" w:hanging="360"/>
      </w:pPr>
      <w:rPr>
        <w:rFonts w:hint="default" w:ascii="Courier New" w:hAnsi="Courier New"/>
      </w:rPr>
    </w:lvl>
    <w:lvl w:ilvl="2" w:tplc="C3029E3C">
      <w:start w:val="1"/>
      <w:numFmt w:val="bullet"/>
      <w:lvlText w:val=""/>
      <w:lvlJc w:val="left"/>
      <w:pPr>
        <w:ind w:left="2160" w:hanging="360"/>
      </w:pPr>
      <w:rPr>
        <w:rFonts w:hint="default" w:ascii="Wingdings" w:hAnsi="Wingdings"/>
      </w:rPr>
    </w:lvl>
    <w:lvl w:ilvl="3" w:tplc="F6F84A84">
      <w:start w:val="1"/>
      <w:numFmt w:val="bullet"/>
      <w:lvlText w:val=""/>
      <w:lvlJc w:val="left"/>
      <w:pPr>
        <w:ind w:left="2880" w:hanging="360"/>
      </w:pPr>
      <w:rPr>
        <w:rFonts w:hint="default" w:ascii="Symbol" w:hAnsi="Symbol"/>
      </w:rPr>
    </w:lvl>
    <w:lvl w:ilvl="4" w:tplc="26F25E5C">
      <w:start w:val="1"/>
      <w:numFmt w:val="bullet"/>
      <w:lvlText w:val="o"/>
      <w:lvlJc w:val="left"/>
      <w:pPr>
        <w:ind w:left="3600" w:hanging="360"/>
      </w:pPr>
      <w:rPr>
        <w:rFonts w:hint="default" w:ascii="Courier New" w:hAnsi="Courier New"/>
      </w:rPr>
    </w:lvl>
    <w:lvl w:ilvl="5" w:tplc="46689238">
      <w:start w:val="1"/>
      <w:numFmt w:val="bullet"/>
      <w:lvlText w:val=""/>
      <w:lvlJc w:val="left"/>
      <w:pPr>
        <w:ind w:left="4320" w:hanging="360"/>
      </w:pPr>
      <w:rPr>
        <w:rFonts w:hint="default" w:ascii="Wingdings" w:hAnsi="Wingdings"/>
      </w:rPr>
    </w:lvl>
    <w:lvl w:ilvl="6" w:tplc="D72E83DE">
      <w:start w:val="1"/>
      <w:numFmt w:val="bullet"/>
      <w:lvlText w:val=""/>
      <w:lvlJc w:val="left"/>
      <w:pPr>
        <w:ind w:left="5040" w:hanging="360"/>
      </w:pPr>
      <w:rPr>
        <w:rFonts w:hint="default" w:ascii="Symbol" w:hAnsi="Symbol"/>
      </w:rPr>
    </w:lvl>
    <w:lvl w:ilvl="7" w:tplc="4AC6138A">
      <w:start w:val="1"/>
      <w:numFmt w:val="bullet"/>
      <w:lvlText w:val="o"/>
      <w:lvlJc w:val="left"/>
      <w:pPr>
        <w:ind w:left="5760" w:hanging="360"/>
      </w:pPr>
      <w:rPr>
        <w:rFonts w:hint="default" w:ascii="Courier New" w:hAnsi="Courier New"/>
      </w:rPr>
    </w:lvl>
    <w:lvl w:ilvl="8" w:tplc="076AC492">
      <w:start w:val="1"/>
      <w:numFmt w:val="bullet"/>
      <w:lvlText w:val=""/>
      <w:lvlJc w:val="left"/>
      <w:pPr>
        <w:ind w:left="6480" w:hanging="360"/>
      </w:pPr>
      <w:rPr>
        <w:rFonts w:hint="default" w:ascii="Wingdings" w:hAnsi="Wingdings"/>
      </w:rPr>
    </w:lvl>
  </w:abstractNum>
  <w:abstractNum w:abstractNumId="9" w15:restartNumberingAfterBreak="0">
    <w:nsid w:val="76C41B17"/>
    <w:multiLevelType w:val="hybridMultilevel"/>
    <w:tmpl w:val="DEB8C3E6"/>
    <w:lvl w:ilvl="0" w:tplc="08130001">
      <w:start w:val="1"/>
      <w:numFmt w:val="bullet"/>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0" w15:restartNumberingAfterBreak="0">
    <w:nsid w:val="77385EF6"/>
    <w:multiLevelType w:val="hybridMultilevel"/>
    <w:tmpl w:val="8AFA10CC"/>
    <w:lvl w:ilvl="0" w:tplc="C7083160">
      <w:start w:val="20"/>
      <w:numFmt w:val="bullet"/>
      <w:lvlText w:val=""/>
      <w:lvlJc w:val="left"/>
      <w:pPr>
        <w:ind w:left="360" w:hanging="360"/>
      </w:pPr>
      <w:rPr>
        <w:rFonts w:hint="default" w:ascii="Symbol" w:hAnsi="Symbol" w:eastAsiaTheme="minorHAnsi" w:cstheme="minorBidi"/>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num w:numId="14">
    <w:abstractNumId w:val="13"/>
  </w:num>
  <w:num w:numId="13">
    <w:abstractNumId w:val="12"/>
  </w:num>
  <w:num w:numId="12">
    <w:abstractNumId w:val="11"/>
  </w:num>
  <w:num w:numId="1" w16cid:durableId="1289164556">
    <w:abstractNumId w:val="10"/>
  </w:num>
  <w:num w:numId="2" w16cid:durableId="832992944">
    <w:abstractNumId w:val="0"/>
  </w:num>
  <w:num w:numId="3" w16cid:durableId="1935044644">
    <w:abstractNumId w:val="9"/>
  </w:num>
  <w:num w:numId="4" w16cid:durableId="2065714600">
    <w:abstractNumId w:val="8"/>
  </w:num>
  <w:num w:numId="5" w16cid:durableId="2085639686">
    <w:abstractNumId w:val="5"/>
  </w:num>
  <w:num w:numId="6" w16cid:durableId="1588153736">
    <w:abstractNumId w:val="7"/>
  </w:num>
  <w:num w:numId="7" w16cid:durableId="1719161178">
    <w:abstractNumId w:val="2"/>
  </w:num>
  <w:num w:numId="8" w16cid:durableId="1934316610">
    <w:abstractNumId w:val="4"/>
  </w:num>
  <w:num w:numId="9" w16cid:durableId="96146301">
    <w:abstractNumId w:val="3"/>
  </w:num>
  <w:num w:numId="10" w16cid:durableId="691802182">
    <w:abstractNumId w:val="6"/>
  </w:num>
  <w:num w:numId="11" w16cid:durableId="201799919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86"/>
    <w:rsid w:val="00077DB0"/>
    <w:rsid w:val="001A76D5"/>
    <w:rsid w:val="00275061"/>
    <w:rsid w:val="003C388B"/>
    <w:rsid w:val="004B7AB5"/>
    <w:rsid w:val="005853CC"/>
    <w:rsid w:val="00596DFD"/>
    <w:rsid w:val="006103BF"/>
    <w:rsid w:val="006B35F0"/>
    <w:rsid w:val="006F4D6D"/>
    <w:rsid w:val="00773B86"/>
    <w:rsid w:val="007F7FB5"/>
    <w:rsid w:val="00857637"/>
    <w:rsid w:val="008643CC"/>
    <w:rsid w:val="008B4C1F"/>
    <w:rsid w:val="009474E0"/>
    <w:rsid w:val="00BB75E3"/>
    <w:rsid w:val="00C044E1"/>
    <w:rsid w:val="00C67A95"/>
    <w:rsid w:val="00D62C63"/>
    <w:rsid w:val="00D800CE"/>
    <w:rsid w:val="00E6799D"/>
    <w:rsid w:val="00EF3EE0"/>
    <w:rsid w:val="00F64A60"/>
    <w:rsid w:val="013FC5CD"/>
    <w:rsid w:val="017FD0C8"/>
    <w:rsid w:val="019A17CC"/>
    <w:rsid w:val="01A2BF6B"/>
    <w:rsid w:val="01A873D9"/>
    <w:rsid w:val="01C68ABA"/>
    <w:rsid w:val="021C7875"/>
    <w:rsid w:val="0260AC17"/>
    <w:rsid w:val="02A254E8"/>
    <w:rsid w:val="034A2C16"/>
    <w:rsid w:val="039622A5"/>
    <w:rsid w:val="03E3DED2"/>
    <w:rsid w:val="04397043"/>
    <w:rsid w:val="0478DCBC"/>
    <w:rsid w:val="04A87CD7"/>
    <w:rsid w:val="04AFB65C"/>
    <w:rsid w:val="04BED5E6"/>
    <w:rsid w:val="05FC86F2"/>
    <w:rsid w:val="060687C0"/>
    <w:rsid w:val="061DDEF6"/>
    <w:rsid w:val="0630AE65"/>
    <w:rsid w:val="07211C69"/>
    <w:rsid w:val="07675C02"/>
    <w:rsid w:val="0781BF11"/>
    <w:rsid w:val="08429984"/>
    <w:rsid w:val="08694324"/>
    <w:rsid w:val="09696EF3"/>
    <w:rsid w:val="099CCA20"/>
    <w:rsid w:val="09A8796C"/>
    <w:rsid w:val="09ADFF07"/>
    <w:rsid w:val="09CEA24E"/>
    <w:rsid w:val="09CEB68F"/>
    <w:rsid w:val="0A01E0EA"/>
    <w:rsid w:val="0A82E908"/>
    <w:rsid w:val="0A9274B4"/>
    <w:rsid w:val="0AA2214C"/>
    <w:rsid w:val="0AB131B5"/>
    <w:rsid w:val="0AB7645B"/>
    <w:rsid w:val="0AE11091"/>
    <w:rsid w:val="0B580E7E"/>
    <w:rsid w:val="0B5CA84A"/>
    <w:rsid w:val="0B613959"/>
    <w:rsid w:val="0BA88FBF"/>
    <w:rsid w:val="0BE5A863"/>
    <w:rsid w:val="0C0006A5"/>
    <w:rsid w:val="0C00BD15"/>
    <w:rsid w:val="0C2820EF"/>
    <w:rsid w:val="0CA9AFAD"/>
    <w:rsid w:val="0CAB9677"/>
    <w:rsid w:val="0CB3B92D"/>
    <w:rsid w:val="0CB8167B"/>
    <w:rsid w:val="0CBC8410"/>
    <w:rsid w:val="0D265092"/>
    <w:rsid w:val="0D33065D"/>
    <w:rsid w:val="0D64705E"/>
    <w:rsid w:val="0D8C801E"/>
    <w:rsid w:val="0D95537E"/>
    <w:rsid w:val="0DA80E6B"/>
    <w:rsid w:val="0DB50975"/>
    <w:rsid w:val="0E11F0FF"/>
    <w:rsid w:val="0F1930C0"/>
    <w:rsid w:val="0F35413D"/>
    <w:rsid w:val="0F4C3CE8"/>
    <w:rsid w:val="0FBFA205"/>
    <w:rsid w:val="0FCB9EB5"/>
    <w:rsid w:val="0FD8685B"/>
    <w:rsid w:val="1003E5B3"/>
    <w:rsid w:val="10102657"/>
    <w:rsid w:val="10155407"/>
    <w:rsid w:val="10F893C5"/>
    <w:rsid w:val="116DFECC"/>
    <w:rsid w:val="1195A4D0"/>
    <w:rsid w:val="1195C2C2"/>
    <w:rsid w:val="11A33C44"/>
    <w:rsid w:val="126C7A8E"/>
    <w:rsid w:val="12BD9023"/>
    <w:rsid w:val="12FCE487"/>
    <w:rsid w:val="13ED72AE"/>
    <w:rsid w:val="147127B3"/>
    <w:rsid w:val="14C40759"/>
    <w:rsid w:val="14E343A2"/>
    <w:rsid w:val="150EDA06"/>
    <w:rsid w:val="15165812"/>
    <w:rsid w:val="1526397E"/>
    <w:rsid w:val="15BF56AC"/>
    <w:rsid w:val="15C5A17D"/>
    <w:rsid w:val="15FBBB0F"/>
    <w:rsid w:val="161F503A"/>
    <w:rsid w:val="168DC3C0"/>
    <w:rsid w:val="16C0E35D"/>
    <w:rsid w:val="1714318F"/>
    <w:rsid w:val="17DB026E"/>
    <w:rsid w:val="181434F7"/>
    <w:rsid w:val="18180A0F"/>
    <w:rsid w:val="1835C509"/>
    <w:rsid w:val="18967975"/>
    <w:rsid w:val="190BB629"/>
    <w:rsid w:val="199D15FC"/>
    <w:rsid w:val="19ACDDAA"/>
    <w:rsid w:val="19E75728"/>
    <w:rsid w:val="1A67C98D"/>
    <w:rsid w:val="1ACD418E"/>
    <w:rsid w:val="1ADE13D1"/>
    <w:rsid w:val="1B48A8D6"/>
    <w:rsid w:val="1B9258AB"/>
    <w:rsid w:val="1BAED158"/>
    <w:rsid w:val="1BB56E27"/>
    <w:rsid w:val="1BEFE6F9"/>
    <w:rsid w:val="1C0B132F"/>
    <w:rsid w:val="1C47F70A"/>
    <w:rsid w:val="1CC20A3F"/>
    <w:rsid w:val="1CCF320D"/>
    <w:rsid w:val="1DFB25E1"/>
    <w:rsid w:val="1E29E754"/>
    <w:rsid w:val="1E4B58A4"/>
    <w:rsid w:val="1E554FE1"/>
    <w:rsid w:val="1EAF250C"/>
    <w:rsid w:val="1EB67EC7"/>
    <w:rsid w:val="1ECB5C39"/>
    <w:rsid w:val="1EE65D0E"/>
    <w:rsid w:val="1EFD9135"/>
    <w:rsid w:val="1F0EF2F2"/>
    <w:rsid w:val="1F1AF6E9"/>
    <w:rsid w:val="1F23D047"/>
    <w:rsid w:val="1F586220"/>
    <w:rsid w:val="1F7E7B53"/>
    <w:rsid w:val="1FB003F9"/>
    <w:rsid w:val="1FD278F7"/>
    <w:rsid w:val="1FF5A63F"/>
    <w:rsid w:val="202067EF"/>
    <w:rsid w:val="203974BD"/>
    <w:rsid w:val="204C0F60"/>
    <w:rsid w:val="2098482D"/>
    <w:rsid w:val="20A66B2C"/>
    <w:rsid w:val="20B32287"/>
    <w:rsid w:val="2260F9EE"/>
    <w:rsid w:val="227EFB47"/>
    <w:rsid w:val="229F5A77"/>
    <w:rsid w:val="231D13EA"/>
    <w:rsid w:val="23FC28C7"/>
    <w:rsid w:val="2432D17B"/>
    <w:rsid w:val="2459DC41"/>
    <w:rsid w:val="2534CEF8"/>
    <w:rsid w:val="254529CE"/>
    <w:rsid w:val="256C9E0F"/>
    <w:rsid w:val="25F769E2"/>
    <w:rsid w:val="266A565A"/>
    <w:rsid w:val="267F0554"/>
    <w:rsid w:val="267F9EFB"/>
    <w:rsid w:val="26CDFF15"/>
    <w:rsid w:val="26FD4B4E"/>
    <w:rsid w:val="272E1FAE"/>
    <w:rsid w:val="273EC7A7"/>
    <w:rsid w:val="2749E9C5"/>
    <w:rsid w:val="27682A76"/>
    <w:rsid w:val="282DF767"/>
    <w:rsid w:val="283BCFE3"/>
    <w:rsid w:val="2877D874"/>
    <w:rsid w:val="299E6C7A"/>
    <w:rsid w:val="29A25B68"/>
    <w:rsid w:val="2A0A61F2"/>
    <w:rsid w:val="2A250BC5"/>
    <w:rsid w:val="2B492E83"/>
    <w:rsid w:val="2B8A93E8"/>
    <w:rsid w:val="2B90DBA7"/>
    <w:rsid w:val="2BA6C3B5"/>
    <w:rsid w:val="2C33C853"/>
    <w:rsid w:val="2C76EED1"/>
    <w:rsid w:val="2CDD83BE"/>
    <w:rsid w:val="2D369623"/>
    <w:rsid w:val="2D5492E0"/>
    <w:rsid w:val="2D67BEB2"/>
    <w:rsid w:val="2DECCFE0"/>
    <w:rsid w:val="2E733020"/>
    <w:rsid w:val="2E776B1A"/>
    <w:rsid w:val="2F57ED45"/>
    <w:rsid w:val="2F99C89A"/>
    <w:rsid w:val="3058F992"/>
    <w:rsid w:val="30713E0F"/>
    <w:rsid w:val="30AB4BA1"/>
    <w:rsid w:val="30CF8353"/>
    <w:rsid w:val="3130FD2E"/>
    <w:rsid w:val="3133ECBC"/>
    <w:rsid w:val="3172F772"/>
    <w:rsid w:val="32244BE6"/>
    <w:rsid w:val="32887852"/>
    <w:rsid w:val="33275EBB"/>
    <w:rsid w:val="33B07B5B"/>
    <w:rsid w:val="33E040F0"/>
    <w:rsid w:val="342AD763"/>
    <w:rsid w:val="342CA80C"/>
    <w:rsid w:val="34522D51"/>
    <w:rsid w:val="34623D32"/>
    <w:rsid w:val="34F623CF"/>
    <w:rsid w:val="3513AD83"/>
    <w:rsid w:val="35576D49"/>
    <w:rsid w:val="35602EC1"/>
    <w:rsid w:val="3564F1E8"/>
    <w:rsid w:val="357F5062"/>
    <w:rsid w:val="3582E830"/>
    <w:rsid w:val="35AB76D7"/>
    <w:rsid w:val="35AE85B1"/>
    <w:rsid w:val="36386258"/>
    <w:rsid w:val="3690718A"/>
    <w:rsid w:val="36C4EEF3"/>
    <w:rsid w:val="36D9ABB9"/>
    <w:rsid w:val="378653F9"/>
    <w:rsid w:val="37F07CB8"/>
    <w:rsid w:val="385A7250"/>
    <w:rsid w:val="38ADED06"/>
    <w:rsid w:val="38DCF729"/>
    <w:rsid w:val="390A2AC7"/>
    <w:rsid w:val="3921F188"/>
    <w:rsid w:val="3964DC2E"/>
    <w:rsid w:val="39888E14"/>
    <w:rsid w:val="39B6F675"/>
    <w:rsid w:val="39BD5111"/>
    <w:rsid w:val="39FA9804"/>
    <w:rsid w:val="3A4EB802"/>
    <w:rsid w:val="3A4F1DAB"/>
    <w:rsid w:val="3A9F62DD"/>
    <w:rsid w:val="3B74EFA2"/>
    <w:rsid w:val="3B8E38E4"/>
    <w:rsid w:val="3B9952F1"/>
    <w:rsid w:val="3BE0529C"/>
    <w:rsid w:val="3BEEAE08"/>
    <w:rsid w:val="3C701269"/>
    <w:rsid w:val="3DBD8A63"/>
    <w:rsid w:val="3E51ACB4"/>
    <w:rsid w:val="3E7F146C"/>
    <w:rsid w:val="3EBFE02D"/>
    <w:rsid w:val="3EE0FB63"/>
    <w:rsid w:val="3EFC570B"/>
    <w:rsid w:val="3F07C11B"/>
    <w:rsid w:val="3F21B2E4"/>
    <w:rsid w:val="3F3221E1"/>
    <w:rsid w:val="3F344BA1"/>
    <w:rsid w:val="3F424DC2"/>
    <w:rsid w:val="3F6316F0"/>
    <w:rsid w:val="3F7B3E87"/>
    <w:rsid w:val="3FADD5B1"/>
    <w:rsid w:val="3FC0FA54"/>
    <w:rsid w:val="400BA97E"/>
    <w:rsid w:val="407C2A66"/>
    <w:rsid w:val="4161DE87"/>
    <w:rsid w:val="41E3FE84"/>
    <w:rsid w:val="42170889"/>
    <w:rsid w:val="423622EF"/>
    <w:rsid w:val="427E27D5"/>
    <w:rsid w:val="42BD5C95"/>
    <w:rsid w:val="438FBDD6"/>
    <w:rsid w:val="43D8EAF5"/>
    <w:rsid w:val="44419CB6"/>
    <w:rsid w:val="44D48403"/>
    <w:rsid w:val="451EBA0D"/>
    <w:rsid w:val="453762C7"/>
    <w:rsid w:val="45386F43"/>
    <w:rsid w:val="4596B33C"/>
    <w:rsid w:val="460A7C1D"/>
    <w:rsid w:val="4633D4BE"/>
    <w:rsid w:val="465C751D"/>
    <w:rsid w:val="46D25026"/>
    <w:rsid w:val="46E720A5"/>
    <w:rsid w:val="46F7CEE6"/>
    <w:rsid w:val="4700D4A1"/>
    <w:rsid w:val="47238452"/>
    <w:rsid w:val="4764EA04"/>
    <w:rsid w:val="477725FC"/>
    <w:rsid w:val="47893E72"/>
    <w:rsid w:val="483907DB"/>
    <w:rsid w:val="4877E9EC"/>
    <w:rsid w:val="48959DFA"/>
    <w:rsid w:val="48B4A471"/>
    <w:rsid w:val="496ABD1B"/>
    <w:rsid w:val="496D3E1D"/>
    <w:rsid w:val="49A097D8"/>
    <w:rsid w:val="49F712F3"/>
    <w:rsid w:val="4A24862C"/>
    <w:rsid w:val="4AA1DE0D"/>
    <w:rsid w:val="4AA34912"/>
    <w:rsid w:val="4B21396C"/>
    <w:rsid w:val="4B26134C"/>
    <w:rsid w:val="4B548E66"/>
    <w:rsid w:val="4B5C877B"/>
    <w:rsid w:val="4B5DDB75"/>
    <w:rsid w:val="4B91C3CD"/>
    <w:rsid w:val="4BB529A6"/>
    <w:rsid w:val="4BDBD382"/>
    <w:rsid w:val="4BE8BF5E"/>
    <w:rsid w:val="4C093967"/>
    <w:rsid w:val="4C0F9F24"/>
    <w:rsid w:val="4C25E38C"/>
    <w:rsid w:val="4C3DA94D"/>
    <w:rsid w:val="4C7831B5"/>
    <w:rsid w:val="4C81EF02"/>
    <w:rsid w:val="4CD671D2"/>
    <w:rsid w:val="4D369F00"/>
    <w:rsid w:val="4D67F4D5"/>
    <w:rsid w:val="4D74EF51"/>
    <w:rsid w:val="4D904F2A"/>
    <w:rsid w:val="4DAC69E4"/>
    <w:rsid w:val="4DBF30FA"/>
    <w:rsid w:val="4E3AAC79"/>
    <w:rsid w:val="4E3B2510"/>
    <w:rsid w:val="4ED0E89A"/>
    <w:rsid w:val="4EF0D938"/>
    <w:rsid w:val="4EF5D5B2"/>
    <w:rsid w:val="4F30D010"/>
    <w:rsid w:val="4F524C9B"/>
    <w:rsid w:val="4F59DCCF"/>
    <w:rsid w:val="50067AA1"/>
    <w:rsid w:val="50183213"/>
    <w:rsid w:val="50567825"/>
    <w:rsid w:val="50598B5F"/>
    <w:rsid w:val="507BFDC9"/>
    <w:rsid w:val="509010C3"/>
    <w:rsid w:val="5123301D"/>
    <w:rsid w:val="512DEBB4"/>
    <w:rsid w:val="513F9F81"/>
    <w:rsid w:val="517DF070"/>
    <w:rsid w:val="519D1E09"/>
    <w:rsid w:val="51A5B292"/>
    <w:rsid w:val="51AFFA36"/>
    <w:rsid w:val="51B59FE0"/>
    <w:rsid w:val="51F4CB3D"/>
    <w:rsid w:val="52854504"/>
    <w:rsid w:val="52BD9240"/>
    <w:rsid w:val="52E441B6"/>
    <w:rsid w:val="538A43ED"/>
    <w:rsid w:val="53B4A1AD"/>
    <w:rsid w:val="53CDA08F"/>
    <w:rsid w:val="53CE4A29"/>
    <w:rsid w:val="545678E7"/>
    <w:rsid w:val="54933333"/>
    <w:rsid w:val="54C917E6"/>
    <w:rsid w:val="54FFFD3E"/>
    <w:rsid w:val="5512204B"/>
    <w:rsid w:val="556401E2"/>
    <w:rsid w:val="5564F740"/>
    <w:rsid w:val="55CD32EC"/>
    <w:rsid w:val="563624AD"/>
    <w:rsid w:val="56CED5BD"/>
    <w:rsid w:val="573002C9"/>
    <w:rsid w:val="5793AFF8"/>
    <w:rsid w:val="57E08E4A"/>
    <w:rsid w:val="57ECD2CC"/>
    <w:rsid w:val="585A23D7"/>
    <w:rsid w:val="587D3CD8"/>
    <w:rsid w:val="58C7C2ED"/>
    <w:rsid w:val="599C3F32"/>
    <w:rsid w:val="59C29D7C"/>
    <w:rsid w:val="5AF2B8A1"/>
    <w:rsid w:val="5B8AAEF6"/>
    <w:rsid w:val="5BFB7429"/>
    <w:rsid w:val="5CE19449"/>
    <w:rsid w:val="5CFC8223"/>
    <w:rsid w:val="5D484C95"/>
    <w:rsid w:val="5DB42101"/>
    <w:rsid w:val="5DD4A39A"/>
    <w:rsid w:val="5E427AEA"/>
    <w:rsid w:val="5E87FCA1"/>
    <w:rsid w:val="5E883E43"/>
    <w:rsid w:val="5EBDE257"/>
    <w:rsid w:val="5F0C70A1"/>
    <w:rsid w:val="5F7946F8"/>
    <w:rsid w:val="5F90A22E"/>
    <w:rsid w:val="5FB59D7A"/>
    <w:rsid w:val="60150C9A"/>
    <w:rsid w:val="6043F758"/>
    <w:rsid w:val="6095959D"/>
    <w:rsid w:val="60C5521D"/>
    <w:rsid w:val="6145A1E2"/>
    <w:rsid w:val="6145D2E7"/>
    <w:rsid w:val="614F5085"/>
    <w:rsid w:val="615B0BB9"/>
    <w:rsid w:val="61610659"/>
    <w:rsid w:val="6161537E"/>
    <w:rsid w:val="6167C4F2"/>
    <w:rsid w:val="61B8DC91"/>
    <w:rsid w:val="6228FA69"/>
    <w:rsid w:val="62645917"/>
    <w:rsid w:val="62916AA9"/>
    <w:rsid w:val="630613F7"/>
    <w:rsid w:val="6321562C"/>
    <w:rsid w:val="6400FAA6"/>
    <w:rsid w:val="6428B367"/>
    <w:rsid w:val="64510CDA"/>
    <w:rsid w:val="64C3B941"/>
    <w:rsid w:val="651DC1EC"/>
    <w:rsid w:val="6530F83E"/>
    <w:rsid w:val="653D92A1"/>
    <w:rsid w:val="65857141"/>
    <w:rsid w:val="65AA8215"/>
    <w:rsid w:val="65D9D50A"/>
    <w:rsid w:val="6642A544"/>
    <w:rsid w:val="665DA832"/>
    <w:rsid w:val="665E26D0"/>
    <w:rsid w:val="66D18B4A"/>
    <w:rsid w:val="66DC0591"/>
    <w:rsid w:val="67447271"/>
    <w:rsid w:val="6771E552"/>
    <w:rsid w:val="67AD7DBB"/>
    <w:rsid w:val="67C1FB9A"/>
    <w:rsid w:val="67C66871"/>
    <w:rsid w:val="67C7D61B"/>
    <w:rsid w:val="67E8B9DB"/>
    <w:rsid w:val="67F5F9AB"/>
    <w:rsid w:val="6841746C"/>
    <w:rsid w:val="685ED7A0"/>
    <w:rsid w:val="687345B2"/>
    <w:rsid w:val="68CA72B8"/>
    <w:rsid w:val="693C2B91"/>
    <w:rsid w:val="69FB3F8A"/>
    <w:rsid w:val="6A32BBD0"/>
    <w:rsid w:val="6ADEC02A"/>
    <w:rsid w:val="6AE29935"/>
    <w:rsid w:val="6B91AE18"/>
    <w:rsid w:val="6B9AC07F"/>
    <w:rsid w:val="6C130C38"/>
    <w:rsid w:val="6C263492"/>
    <w:rsid w:val="6C7ACF08"/>
    <w:rsid w:val="6C963C81"/>
    <w:rsid w:val="6C991830"/>
    <w:rsid w:val="6C9DFC7C"/>
    <w:rsid w:val="6CD66275"/>
    <w:rsid w:val="6CE87D7D"/>
    <w:rsid w:val="6D14C0C8"/>
    <w:rsid w:val="6D2248ED"/>
    <w:rsid w:val="6D87B200"/>
    <w:rsid w:val="6E133FCF"/>
    <w:rsid w:val="6E36FB5F"/>
    <w:rsid w:val="6E437CCA"/>
    <w:rsid w:val="6F625E44"/>
    <w:rsid w:val="6FA1348E"/>
    <w:rsid w:val="6FAAC717"/>
    <w:rsid w:val="6FDC383F"/>
    <w:rsid w:val="703CA15E"/>
    <w:rsid w:val="704C04E2"/>
    <w:rsid w:val="70F8211D"/>
    <w:rsid w:val="715B826B"/>
    <w:rsid w:val="71BE4DB5"/>
    <w:rsid w:val="71CF92A4"/>
    <w:rsid w:val="7309D5B7"/>
    <w:rsid w:val="73130280"/>
    <w:rsid w:val="732B044B"/>
    <w:rsid w:val="732D8186"/>
    <w:rsid w:val="735D5504"/>
    <w:rsid w:val="73C1DC9D"/>
    <w:rsid w:val="743749D6"/>
    <w:rsid w:val="745EDE1B"/>
    <w:rsid w:val="74840CFC"/>
    <w:rsid w:val="74AA201C"/>
    <w:rsid w:val="74C78F01"/>
    <w:rsid w:val="74F59190"/>
    <w:rsid w:val="751597AB"/>
    <w:rsid w:val="752536EF"/>
    <w:rsid w:val="752ACC09"/>
    <w:rsid w:val="753D0B7F"/>
    <w:rsid w:val="755B3396"/>
    <w:rsid w:val="75B10BB9"/>
    <w:rsid w:val="75DE11E3"/>
    <w:rsid w:val="75F56D48"/>
    <w:rsid w:val="75F8D094"/>
    <w:rsid w:val="76888733"/>
    <w:rsid w:val="77461CE2"/>
    <w:rsid w:val="7750EC05"/>
    <w:rsid w:val="77E8D85B"/>
    <w:rsid w:val="781713FF"/>
    <w:rsid w:val="79997868"/>
    <w:rsid w:val="79C30975"/>
    <w:rsid w:val="79DA6937"/>
    <w:rsid w:val="7A35582E"/>
    <w:rsid w:val="7A62DBE1"/>
    <w:rsid w:val="7A67974E"/>
    <w:rsid w:val="7A8EA15C"/>
    <w:rsid w:val="7ADF32AD"/>
    <w:rsid w:val="7AFCEF57"/>
    <w:rsid w:val="7B3F0F4C"/>
    <w:rsid w:val="7C6AD9B3"/>
    <w:rsid w:val="7C7123B0"/>
    <w:rsid w:val="7CBCBD2C"/>
    <w:rsid w:val="7CC4CB88"/>
    <w:rsid w:val="7D3FCF2A"/>
    <w:rsid w:val="7D656D39"/>
    <w:rsid w:val="7D7A1088"/>
    <w:rsid w:val="7DA43D5D"/>
    <w:rsid w:val="7DCC209D"/>
    <w:rsid w:val="7E0B6AF8"/>
    <w:rsid w:val="7E0E7714"/>
    <w:rsid w:val="7E5811D7"/>
    <w:rsid w:val="7E5C1F58"/>
    <w:rsid w:val="7E6AFCFA"/>
    <w:rsid w:val="7E8EA961"/>
    <w:rsid w:val="7F1433D0"/>
    <w:rsid w:val="7F5612E7"/>
    <w:rsid w:val="7F792E40"/>
    <w:rsid w:val="7FCDC028"/>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F0F0"/>
  <w15:chartTrackingRefBased/>
  <w15:docId w15:val="{1ECFBBC5-DC24-4003-B489-3401A927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contentcontrolboundarysink" w:customStyle="1">
    <w:name w:val="contentcontrolboundarysink"/>
    <w:basedOn w:val="Standaardalinea-lettertype"/>
    <w:rsid w:val="00773B86"/>
  </w:style>
  <w:style w:type="character" w:styleId="normaltextrun" w:customStyle="1">
    <w:name w:val="normaltextrun"/>
    <w:basedOn w:val="Standaardalinea-lettertype"/>
    <w:rsid w:val="00773B86"/>
  </w:style>
  <w:style w:type="character" w:styleId="eop" w:customStyle="1">
    <w:name w:val="eop"/>
    <w:basedOn w:val="Standaardalinea-lettertype"/>
    <w:rsid w:val="00773B86"/>
  </w:style>
  <w:style w:type="paragraph" w:styleId="paragraph" w:customStyle="1">
    <w:name w:val="paragraph"/>
    <w:basedOn w:val="Standaard"/>
    <w:rsid w:val="00773B86"/>
    <w:pPr>
      <w:spacing w:before="100" w:beforeAutospacing="1" w:after="100" w:afterAutospacing="1" w:line="240" w:lineRule="auto"/>
    </w:pPr>
    <w:rPr>
      <w:rFonts w:ascii="Times New Roman" w:hAnsi="Times New Roman" w:eastAsia="Times New Roman" w:cs="Times New Roman"/>
      <w:kern w:val="0"/>
      <w:sz w:val="24"/>
      <w:szCs w:val="24"/>
      <w:lang w:eastAsia="nl-BE"/>
      <w14:ligatures w14:val="none"/>
    </w:rPr>
  </w:style>
  <w:style w:type="table" w:styleId="Tabelraster">
    <w:name w:val="Table Grid"/>
    <w:basedOn w:val="Standaardtabel"/>
    <w:uiPriority w:val="39"/>
    <w:rsid w:val="00BB75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EF3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7521">
      <w:bodyDiv w:val="1"/>
      <w:marLeft w:val="0"/>
      <w:marRight w:val="0"/>
      <w:marTop w:val="0"/>
      <w:marBottom w:val="0"/>
      <w:divBdr>
        <w:top w:val="none" w:sz="0" w:space="0" w:color="auto"/>
        <w:left w:val="none" w:sz="0" w:space="0" w:color="auto"/>
        <w:bottom w:val="none" w:sz="0" w:space="0" w:color="auto"/>
        <w:right w:val="none" w:sz="0" w:space="0" w:color="auto"/>
      </w:divBdr>
      <w:divsChild>
        <w:div w:id="1146238711">
          <w:marLeft w:val="0"/>
          <w:marRight w:val="0"/>
          <w:marTop w:val="0"/>
          <w:marBottom w:val="0"/>
          <w:divBdr>
            <w:top w:val="none" w:sz="0" w:space="0" w:color="auto"/>
            <w:left w:val="none" w:sz="0" w:space="0" w:color="auto"/>
            <w:bottom w:val="none" w:sz="0" w:space="0" w:color="auto"/>
            <w:right w:val="none" w:sz="0" w:space="0" w:color="auto"/>
          </w:divBdr>
          <w:divsChild>
            <w:div w:id="1156409663">
              <w:marLeft w:val="0"/>
              <w:marRight w:val="0"/>
              <w:marTop w:val="0"/>
              <w:marBottom w:val="0"/>
              <w:divBdr>
                <w:top w:val="none" w:sz="0" w:space="0" w:color="auto"/>
                <w:left w:val="none" w:sz="0" w:space="0" w:color="auto"/>
                <w:bottom w:val="none" w:sz="0" w:space="0" w:color="auto"/>
                <w:right w:val="none" w:sz="0" w:space="0" w:color="auto"/>
              </w:divBdr>
            </w:div>
          </w:divsChild>
        </w:div>
        <w:div w:id="792330328">
          <w:marLeft w:val="0"/>
          <w:marRight w:val="0"/>
          <w:marTop w:val="0"/>
          <w:marBottom w:val="0"/>
          <w:divBdr>
            <w:top w:val="none" w:sz="0" w:space="0" w:color="auto"/>
            <w:left w:val="none" w:sz="0" w:space="0" w:color="auto"/>
            <w:bottom w:val="none" w:sz="0" w:space="0" w:color="auto"/>
            <w:right w:val="none" w:sz="0" w:space="0" w:color="auto"/>
          </w:divBdr>
          <w:divsChild>
            <w:div w:id="693992875">
              <w:marLeft w:val="0"/>
              <w:marRight w:val="0"/>
              <w:marTop w:val="0"/>
              <w:marBottom w:val="0"/>
              <w:divBdr>
                <w:top w:val="none" w:sz="0" w:space="0" w:color="auto"/>
                <w:left w:val="none" w:sz="0" w:space="0" w:color="auto"/>
                <w:bottom w:val="none" w:sz="0" w:space="0" w:color="auto"/>
                <w:right w:val="none" w:sz="0" w:space="0" w:color="auto"/>
              </w:divBdr>
            </w:div>
          </w:divsChild>
        </w:div>
        <w:div w:id="627325130">
          <w:marLeft w:val="0"/>
          <w:marRight w:val="0"/>
          <w:marTop w:val="0"/>
          <w:marBottom w:val="0"/>
          <w:divBdr>
            <w:top w:val="none" w:sz="0" w:space="0" w:color="auto"/>
            <w:left w:val="none" w:sz="0" w:space="0" w:color="auto"/>
            <w:bottom w:val="none" w:sz="0" w:space="0" w:color="auto"/>
            <w:right w:val="none" w:sz="0" w:space="0" w:color="auto"/>
          </w:divBdr>
          <w:divsChild>
            <w:div w:id="1050761163">
              <w:marLeft w:val="0"/>
              <w:marRight w:val="0"/>
              <w:marTop w:val="0"/>
              <w:marBottom w:val="0"/>
              <w:divBdr>
                <w:top w:val="none" w:sz="0" w:space="0" w:color="auto"/>
                <w:left w:val="none" w:sz="0" w:space="0" w:color="auto"/>
                <w:bottom w:val="none" w:sz="0" w:space="0" w:color="auto"/>
                <w:right w:val="none" w:sz="0" w:space="0" w:color="auto"/>
              </w:divBdr>
            </w:div>
          </w:divsChild>
        </w:div>
        <w:div w:id="677537387">
          <w:marLeft w:val="0"/>
          <w:marRight w:val="0"/>
          <w:marTop w:val="0"/>
          <w:marBottom w:val="0"/>
          <w:divBdr>
            <w:top w:val="none" w:sz="0" w:space="0" w:color="auto"/>
            <w:left w:val="none" w:sz="0" w:space="0" w:color="auto"/>
            <w:bottom w:val="none" w:sz="0" w:space="0" w:color="auto"/>
            <w:right w:val="none" w:sz="0" w:space="0" w:color="auto"/>
          </w:divBdr>
          <w:divsChild>
            <w:div w:id="878666570">
              <w:marLeft w:val="0"/>
              <w:marRight w:val="0"/>
              <w:marTop w:val="0"/>
              <w:marBottom w:val="0"/>
              <w:divBdr>
                <w:top w:val="none" w:sz="0" w:space="0" w:color="auto"/>
                <w:left w:val="none" w:sz="0" w:space="0" w:color="auto"/>
                <w:bottom w:val="none" w:sz="0" w:space="0" w:color="auto"/>
                <w:right w:val="none" w:sz="0" w:space="0" w:color="auto"/>
              </w:divBdr>
            </w:div>
          </w:divsChild>
        </w:div>
        <w:div w:id="474837214">
          <w:marLeft w:val="0"/>
          <w:marRight w:val="0"/>
          <w:marTop w:val="0"/>
          <w:marBottom w:val="0"/>
          <w:divBdr>
            <w:top w:val="none" w:sz="0" w:space="0" w:color="auto"/>
            <w:left w:val="none" w:sz="0" w:space="0" w:color="auto"/>
            <w:bottom w:val="none" w:sz="0" w:space="0" w:color="auto"/>
            <w:right w:val="none" w:sz="0" w:space="0" w:color="auto"/>
          </w:divBdr>
          <w:divsChild>
            <w:div w:id="814300802">
              <w:marLeft w:val="0"/>
              <w:marRight w:val="0"/>
              <w:marTop w:val="0"/>
              <w:marBottom w:val="0"/>
              <w:divBdr>
                <w:top w:val="none" w:sz="0" w:space="0" w:color="auto"/>
                <w:left w:val="none" w:sz="0" w:space="0" w:color="auto"/>
                <w:bottom w:val="none" w:sz="0" w:space="0" w:color="auto"/>
                <w:right w:val="none" w:sz="0" w:space="0" w:color="auto"/>
              </w:divBdr>
            </w:div>
          </w:divsChild>
        </w:div>
        <w:div w:id="1773351858">
          <w:marLeft w:val="0"/>
          <w:marRight w:val="0"/>
          <w:marTop w:val="0"/>
          <w:marBottom w:val="0"/>
          <w:divBdr>
            <w:top w:val="none" w:sz="0" w:space="0" w:color="auto"/>
            <w:left w:val="none" w:sz="0" w:space="0" w:color="auto"/>
            <w:bottom w:val="none" w:sz="0" w:space="0" w:color="auto"/>
            <w:right w:val="none" w:sz="0" w:space="0" w:color="auto"/>
          </w:divBdr>
          <w:divsChild>
            <w:div w:id="391581983">
              <w:marLeft w:val="0"/>
              <w:marRight w:val="0"/>
              <w:marTop w:val="0"/>
              <w:marBottom w:val="0"/>
              <w:divBdr>
                <w:top w:val="none" w:sz="0" w:space="0" w:color="auto"/>
                <w:left w:val="none" w:sz="0" w:space="0" w:color="auto"/>
                <w:bottom w:val="none" w:sz="0" w:space="0" w:color="auto"/>
                <w:right w:val="none" w:sz="0" w:space="0" w:color="auto"/>
              </w:divBdr>
            </w:div>
          </w:divsChild>
        </w:div>
        <w:div w:id="416950466">
          <w:marLeft w:val="0"/>
          <w:marRight w:val="0"/>
          <w:marTop w:val="0"/>
          <w:marBottom w:val="0"/>
          <w:divBdr>
            <w:top w:val="none" w:sz="0" w:space="0" w:color="auto"/>
            <w:left w:val="none" w:sz="0" w:space="0" w:color="auto"/>
            <w:bottom w:val="none" w:sz="0" w:space="0" w:color="auto"/>
            <w:right w:val="none" w:sz="0" w:space="0" w:color="auto"/>
          </w:divBdr>
          <w:divsChild>
            <w:div w:id="1524005840">
              <w:marLeft w:val="0"/>
              <w:marRight w:val="0"/>
              <w:marTop w:val="0"/>
              <w:marBottom w:val="0"/>
              <w:divBdr>
                <w:top w:val="none" w:sz="0" w:space="0" w:color="auto"/>
                <w:left w:val="none" w:sz="0" w:space="0" w:color="auto"/>
                <w:bottom w:val="none" w:sz="0" w:space="0" w:color="auto"/>
                <w:right w:val="none" w:sz="0" w:space="0" w:color="auto"/>
              </w:divBdr>
            </w:div>
          </w:divsChild>
        </w:div>
        <w:div w:id="622733317">
          <w:marLeft w:val="0"/>
          <w:marRight w:val="0"/>
          <w:marTop w:val="0"/>
          <w:marBottom w:val="0"/>
          <w:divBdr>
            <w:top w:val="none" w:sz="0" w:space="0" w:color="auto"/>
            <w:left w:val="none" w:sz="0" w:space="0" w:color="auto"/>
            <w:bottom w:val="none" w:sz="0" w:space="0" w:color="auto"/>
            <w:right w:val="none" w:sz="0" w:space="0" w:color="auto"/>
          </w:divBdr>
          <w:divsChild>
            <w:div w:id="6547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6/09/relationships/commentsIds" Target="commentsIds.xml" Id="Rb1194a4fbb2340b2" /><Relationship Type="http://schemas.microsoft.com/office/2011/relationships/commentsExtended" Target="commentsExtended.xml" Id="R37d8d283196a45b6" /><Relationship Type="http://schemas.microsoft.com/office/2011/relationships/people" Target="people.xml" Id="R03b9609d06ff4a1f"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9FB1CBD8BC5448AD84D3D49B0A335" ma:contentTypeVersion="4" ma:contentTypeDescription="Crée un document." ma:contentTypeScope="" ma:versionID="297a8b3796e4058589840ce3b22c1d62">
  <xsd:schema xmlns:xsd="http://www.w3.org/2001/XMLSchema" xmlns:xs="http://www.w3.org/2001/XMLSchema" xmlns:p="http://schemas.microsoft.com/office/2006/metadata/properties" xmlns:ns2="8efef712-aac5-4d62-a761-ff1ea6f80f25" targetNamespace="http://schemas.microsoft.com/office/2006/metadata/properties" ma:root="true" ma:fieldsID="2f2b00043604f7eb92389426177961c1" ns2:_="">
    <xsd:import namespace="8efef712-aac5-4d62-a761-ff1ea6f80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f712-aac5-4d62-a761-ff1ea6f80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857FA-34FF-4475-A0CE-DFB365DC3EAE}"/>
</file>

<file path=customXml/itemProps2.xml><?xml version="1.0" encoding="utf-8"?>
<ds:datastoreItem xmlns:ds="http://schemas.openxmlformats.org/officeDocument/2006/customXml" ds:itemID="{D104F825-7B42-4734-87D1-933FA360F884}"/>
</file>

<file path=customXml/itemProps3.xml><?xml version="1.0" encoding="utf-8"?>
<ds:datastoreItem xmlns:ds="http://schemas.openxmlformats.org/officeDocument/2006/customXml" ds:itemID="{3E26179A-81BB-476F-B340-D535876CB3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Mastsepan Natallia</dc:creator>
  <keywords/>
  <dc:description/>
  <lastModifiedBy>Duchenne Véronique</lastModifiedBy>
  <revision>86</revision>
  <dcterms:created xsi:type="dcterms:W3CDTF">2023-07-19T09:16:00.0000000Z</dcterms:created>
  <dcterms:modified xsi:type="dcterms:W3CDTF">2025-10-28T14:01:23.4914153Z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0x01010064C9FB1CBD8BC5448AD84D3D49B0A335</vt:lpwstr>
  </property>
  <property fmtid="{D5CDD505-2E9C-101B-9397-08002B2CF9AE}" pid="3" name="docLang">
    <vt:lpwstr>fr</vt:lpwstr>
  </property>
</Properties>
</file>