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C6C14" w14:textId="77777777" w:rsidR="00342A22" w:rsidRDefault="00342A22" w:rsidP="00342A22">
      <w:pPr>
        <w:rPr>
          <w:rFonts w:asciiTheme="minorHAnsi" w:hAnsiTheme="minorHAnsi" w:cstheme="minorBidi"/>
        </w:rPr>
      </w:pPr>
    </w:p>
    <w:p w14:paraId="71AAF183" w14:textId="77777777" w:rsidR="00342A22" w:rsidRPr="00342A22" w:rsidRDefault="00342A22" w:rsidP="00342A22">
      <w:pPr>
        <w:rPr>
          <w:rFonts w:ascii="Calibri" w:eastAsia="Times New Roman" w:hAnsi="Calibri" w:cs="Calibri"/>
          <w:sz w:val="22"/>
          <w:szCs w:val="22"/>
          <w14:ligatures w14:val="none"/>
        </w:rPr>
      </w:pPr>
      <w:r w:rsidRPr="00342A22">
        <w:rPr>
          <w:rFonts w:ascii="Calibri" w:eastAsia="Times New Roman" w:hAnsi="Calibri" w:cs="Calibri"/>
          <w:b/>
          <w:bCs/>
          <w:sz w:val="22"/>
          <w:szCs w:val="22"/>
          <w14:ligatures w14:val="none"/>
        </w:rPr>
        <w:t>From:</w:t>
      </w:r>
      <w:r w:rsidRPr="00342A22">
        <w:rPr>
          <w:rFonts w:ascii="Calibri" w:eastAsia="Times New Roman" w:hAnsi="Calibri" w:cs="Calibri"/>
          <w:sz w:val="22"/>
          <w:szCs w:val="22"/>
          <w14:ligatures w14:val="none"/>
        </w:rPr>
        <w:t xml:space="preserve"> Lejoly Sophie &lt;Sophie.Lejoly@minsoc.fed.be&gt; </w:t>
      </w:r>
      <w:r w:rsidRPr="00342A22">
        <w:rPr>
          <w:rFonts w:ascii="Calibri" w:eastAsia="Times New Roman" w:hAnsi="Calibri" w:cs="Calibri"/>
          <w:sz w:val="22"/>
          <w:szCs w:val="22"/>
          <w14:ligatures w14:val="none"/>
        </w:rPr>
        <w:br/>
      </w:r>
      <w:r w:rsidRPr="00342A22">
        <w:rPr>
          <w:rFonts w:ascii="Calibri" w:eastAsia="Times New Roman" w:hAnsi="Calibri" w:cs="Calibri"/>
          <w:b/>
          <w:bCs/>
          <w:sz w:val="22"/>
          <w:szCs w:val="22"/>
          <w14:ligatures w14:val="none"/>
        </w:rPr>
        <w:t>Sent:</w:t>
      </w:r>
      <w:r w:rsidRPr="00342A22">
        <w:rPr>
          <w:rFonts w:ascii="Calibri" w:eastAsia="Times New Roman" w:hAnsi="Calibri" w:cs="Calibri"/>
          <w:sz w:val="22"/>
          <w:szCs w:val="22"/>
          <w14:ligatures w14:val="none"/>
        </w:rPr>
        <w:t xml:space="preserve"> Wednesday, August 6, 2025 4:20 PM</w:t>
      </w:r>
      <w:r w:rsidRPr="00342A22">
        <w:rPr>
          <w:rFonts w:ascii="Calibri" w:eastAsia="Times New Roman" w:hAnsi="Calibri" w:cs="Calibri"/>
          <w:sz w:val="22"/>
          <w:szCs w:val="22"/>
          <w14:ligatures w14:val="none"/>
        </w:rPr>
        <w:br/>
      </w:r>
      <w:r w:rsidRPr="00342A22">
        <w:rPr>
          <w:rFonts w:ascii="Calibri" w:eastAsia="Times New Roman" w:hAnsi="Calibri" w:cs="Calibri"/>
          <w:b/>
          <w:bCs/>
          <w:sz w:val="22"/>
          <w:szCs w:val="22"/>
          <w14:ligatures w14:val="none"/>
        </w:rPr>
        <w:t>To:</w:t>
      </w:r>
      <w:r w:rsidRPr="00342A22">
        <w:rPr>
          <w:rFonts w:ascii="Calibri" w:eastAsia="Times New Roman" w:hAnsi="Calibri" w:cs="Calibri"/>
          <w:sz w:val="22"/>
          <w:szCs w:val="22"/>
          <w14:ligatures w14:val="none"/>
        </w:rPr>
        <w:t xml:space="preserve"> Duchenne Véronique &lt;Veronique.Duchenne@minsoc.fed.be&gt;; Clement Julie &lt;Julie.Clement@minsoc.fed.be&gt;</w:t>
      </w:r>
      <w:r w:rsidRPr="00342A22">
        <w:rPr>
          <w:rFonts w:ascii="Calibri" w:eastAsia="Times New Roman" w:hAnsi="Calibri" w:cs="Calibri"/>
          <w:sz w:val="22"/>
          <w:szCs w:val="22"/>
          <w14:ligatures w14:val="none"/>
        </w:rPr>
        <w:br/>
      </w:r>
      <w:r w:rsidRPr="00342A22">
        <w:rPr>
          <w:rFonts w:ascii="Calibri" w:eastAsia="Times New Roman" w:hAnsi="Calibri" w:cs="Calibri"/>
          <w:b/>
          <w:bCs/>
          <w:sz w:val="22"/>
          <w:szCs w:val="22"/>
          <w14:ligatures w14:val="none"/>
        </w:rPr>
        <w:t>Cc:</w:t>
      </w:r>
      <w:r w:rsidRPr="00342A22">
        <w:rPr>
          <w:rFonts w:ascii="Calibri" w:eastAsia="Times New Roman" w:hAnsi="Calibri" w:cs="Calibri"/>
          <w:sz w:val="22"/>
          <w:szCs w:val="22"/>
          <w14:ligatures w14:val="none"/>
        </w:rPr>
        <w:t xml:space="preserve"> Samyn Peter &lt;Peter.Samyn@minsoc.fed.be&gt;; gisele.marliere &lt;gisele.marliere@solidaris.be&gt;; Gisèle Marlière &lt;gisele.marliere@gmail.com&gt;</w:t>
      </w:r>
      <w:r w:rsidRPr="00342A22">
        <w:rPr>
          <w:rFonts w:ascii="Calibri" w:eastAsia="Times New Roman" w:hAnsi="Calibri" w:cs="Calibri"/>
          <w:sz w:val="22"/>
          <w:szCs w:val="22"/>
          <w14:ligatures w14:val="none"/>
        </w:rPr>
        <w:br/>
      </w:r>
      <w:r w:rsidRPr="00342A22">
        <w:rPr>
          <w:rFonts w:ascii="Calibri" w:eastAsia="Times New Roman" w:hAnsi="Calibri" w:cs="Calibri"/>
          <w:b/>
          <w:bCs/>
          <w:sz w:val="22"/>
          <w:szCs w:val="22"/>
          <w14:ligatures w14:val="none"/>
        </w:rPr>
        <w:t>Subject:</w:t>
      </w:r>
      <w:r w:rsidRPr="00342A22">
        <w:rPr>
          <w:rFonts w:ascii="Calibri" w:eastAsia="Times New Roman" w:hAnsi="Calibri" w:cs="Calibri"/>
          <w:sz w:val="22"/>
          <w:szCs w:val="22"/>
          <w14:ligatures w14:val="none"/>
        </w:rPr>
        <w:t xml:space="preserve"> RE: Uw vragen</w:t>
      </w:r>
    </w:p>
    <w:p w14:paraId="46001BE9" w14:textId="77777777" w:rsidR="00342A22" w:rsidRDefault="00342A22" w:rsidP="00342A22"/>
    <w:p w14:paraId="0D3B9416" w14:textId="77777777" w:rsidR="00342A22" w:rsidRPr="00342A22" w:rsidRDefault="00342A22" w:rsidP="00342A22">
      <w:pPr>
        <w:rPr>
          <w:lang w:val="fr-BE"/>
        </w:rPr>
      </w:pPr>
      <w:r w:rsidRPr="00342A22">
        <w:rPr>
          <w:lang w:val="fr-BE"/>
        </w:rPr>
        <w:t>Bonjour Véronique,</w:t>
      </w:r>
    </w:p>
    <w:p w14:paraId="41ACCCAF" w14:textId="77777777" w:rsidR="00342A22" w:rsidRPr="00342A22" w:rsidRDefault="00342A22" w:rsidP="00342A22">
      <w:pPr>
        <w:rPr>
          <w:lang w:val="fr-BE"/>
        </w:rPr>
      </w:pPr>
    </w:p>
    <w:p w14:paraId="1D35345C" w14:textId="77777777" w:rsidR="00342A22" w:rsidRPr="00342A22" w:rsidRDefault="00342A22" w:rsidP="00342A22">
      <w:pPr>
        <w:rPr>
          <w:lang w:val="fr-BE"/>
        </w:rPr>
      </w:pPr>
      <w:r w:rsidRPr="00342A22">
        <w:rPr>
          <w:lang w:val="fr-BE"/>
        </w:rPr>
        <w:t>Voici trois moments possibles:</w:t>
      </w:r>
    </w:p>
    <w:p w14:paraId="1D267EA6" w14:textId="77777777" w:rsidR="00342A22" w:rsidRPr="00342A22" w:rsidRDefault="00342A22" w:rsidP="00342A22">
      <w:pPr>
        <w:rPr>
          <w:lang w:val="fr-BE"/>
        </w:rPr>
      </w:pPr>
    </w:p>
    <w:p w14:paraId="68D555E2" w14:textId="77777777" w:rsidR="00342A22" w:rsidRDefault="00342A22" w:rsidP="00342A22">
      <w:pPr>
        <w:pStyle w:val="Paragraphedeliste"/>
        <w:numPr>
          <w:ilvl w:val="0"/>
          <w:numId w:val="1"/>
        </w:numPr>
        <w:contextualSpacing w:val="0"/>
        <w:rPr>
          <w:rFonts w:eastAsia="Times New Roman"/>
        </w:rPr>
      </w:pPr>
      <w:r>
        <w:rPr>
          <w:rFonts w:eastAsia="Times New Roman"/>
        </w:rPr>
        <w:t xml:space="preserve">Lundi 22 </w:t>
      </w:r>
      <w:proofErr w:type="spellStart"/>
      <w:r>
        <w:rPr>
          <w:rFonts w:eastAsia="Times New Roman"/>
        </w:rPr>
        <w:t>septembre</w:t>
      </w:r>
      <w:proofErr w:type="spellEnd"/>
      <w:r>
        <w:rPr>
          <w:rFonts w:eastAsia="Times New Roman"/>
        </w:rPr>
        <w:t xml:space="preserve"> à 10h</w:t>
      </w:r>
    </w:p>
    <w:p w14:paraId="5B4CA60D" w14:textId="77777777" w:rsidR="00342A22" w:rsidRDefault="00342A22" w:rsidP="00342A22">
      <w:pPr>
        <w:pStyle w:val="Paragraphedeliste"/>
        <w:numPr>
          <w:ilvl w:val="0"/>
          <w:numId w:val="1"/>
        </w:numPr>
        <w:contextualSpacing w:val="0"/>
        <w:rPr>
          <w:rFonts w:eastAsia="Times New Roman"/>
        </w:rPr>
      </w:pPr>
      <w:r>
        <w:rPr>
          <w:rFonts w:eastAsia="Times New Roman"/>
        </w:rPr>
        <w:t xml:space="preserve">Mardi 23 </w:t>
      </w:r>
      <w:proofErr w:type="spellStart"/>
      <w:r>
        <w:rPr>
          <w:rFonts w:eastAsia="Times New Roman"/>
        </w:rPr>
        <w:t>septembre</w:t>
      </w:r>
      <w:proofErr w:type="spellEnd"/>
      <w:r>
        <w:rPr>
          <w:rFonts w:eastAsia="Times New Roman"/>
        </w:rPr>
        <w:t xml:space="preserve"> à 13h</w:t>
      </w:r>
    </w:p>
    <w:p w14:paraId="268B3098" w14:textId="77777777" w:rsidR="00342A22" w:rsidRDefault="00342A22" w:rsidP="00342A22">
      <w:pPr>
        <w:pStyle w:val="Paragraphedeliste"/>
        <w:numPr>
          <w:ilvl w:val="0"/>
          <w:numId w:val="1"/>
        </w:numPr>
        <w:contextualSpacing w:val="0"/>
        <w:rPr>
          <w:rFonts w:eastAsia="Times New Roman"/>
        </w:rPr>
      </w:pPr>
      <w:proofErr w:type="spellStart"/>
      <w:r>
        <w:rPr>
          <w:rFonts w:eastAsia="Times New Roman"/>
        </w:rPr>
        <w:t>Vendredi</w:t>
      </w:r>
      <w:proofErr w:type="spellEnd"/>
      <w:r>
        <w:rPr>
          <w:rFonts w:eastAsia="Times New Roman"/>
        </w:rPr>
        <w:t xml:space="preserve"> 26 </w:t>
      </w:r>
      <w:proofErr w:type="spellStart"/>
      <w:r>
        <w:rPr>
          <w:rFonts w:eastAsia="Times New Roman"/>
        </w:rPr>
        <w:t>septembre</w:t>
      </w:r>
      <w:proofErr w:type="spellEnd"/>
      <w:r>
        <w:rPr>
          <w:rFonts w:eastAsia="Times New Roman"/>
        </w:rPr>
        <w:t xml:space="preserve"> à 10h</w:t>
      </w:r>
    </w:p>
    <w:p w14:paraId="44D3F1F6" w14:textId="77777777" w:rsidR="00342A22" w:rsidRDefault="00342A22" w:rsidP="00342A22"/>
    <w:p w14:paraId="11F653CB" w14:textId="77777777" w:rsidR="00342A22" w:rsidRDefault="00342A22" w:rsidP="00342A22">
      <w:r>
        <w:t xml:space="preserve">Bien à </w:t>
      </w:r>
      <w:proofErr w:type="spellStart"/>
      <w:r>
        <w:t>toi</w:t>
      </w:r>
      <w:proofErr w:type="spellEnd"/>
      <w:r>
        <w:t>,</w:t>
      </w:r>
    </w:p>
    <w:p w14:paraId="31F95C07" w14:textId="77777777" w:rsidR="00342A22" w:rsidRDefault="00342A22" w:rsidP="00342A22"/>
    <w:p w14:paraId="464C44BF" w14:textId="77777777" w:rsidR="00342A22" w:rsidRDefault="00342A22" w:rsidP="00342A22">
      <w:r>
        <w:t>Sophie</w:t>
      </w:r>
    </w:p>
    <w:p w14:paraId="76F622CF" w14:textId="77777777" w:rsidR="00342A22" w:rsidRDefault="00342A22" w:rsidP="00342A22"/>
    <w:p w14:paraId="5BA24DB8" w14:textId="77777777" w:rsidR="00342A22" w:rsidRPr="00342A22" w:rsidRDefault="00342A22" w:rsidP="00342A22">
      <w:pPr>
        <w:outlineLvl w:val="0"/>
        <w:rPr>
          <w:rFonts w:ascii="Calibri" w:hAnsi="Calibri" w:cs="Calibri"/>
          <w:sz w:val="22"/>
          <w:szCs w:val="22"/>
          <w14:ligatures w14:val="none"/>
        </w:rPr>
      </w:pPr>
      <w:r w:rsidRPr="00342A22">
        <w:rPr>
          <w:rFonts w:ascii="Calibri" w:hAnsi="Calibri" w:cs="Calibri"/>
          <w:b/>
          <w:bCs/>
          <w:sz w:val="22"/>
          <w:szCs w:val="22"/>
          <w14:ligatures w14:val="none"/>
        </w:rPr>
        <w:t>From:</w:t>
      </w:r>
      <w:r w:rsidRPr="00342A22">
        <w:rPr>
          <w:rFonts w:ascii="Calibri" w:hAnsi="Calibri" w:cs="Calibri"/>
          <w:sz w:val="22"/>
          <w:szCs w:val="22"/>
          <w14:ligatures w14:val="none"/>
        </w:rPr>
        <w:t xml:space="preserve"> Duchenne Véronique &lt;</w:t>
      </w:r>
      <w:hyperlink r:id="rId5" w:history="1">
        <w:r w:rsidRPr="00342A22">
          <w:rPr>
            <w:rStyle w:val="Lienhypertexte"/>
            <w:rFonts w:ascii="Calibri" w:hAnsi="Calibri" w:cs="Calibri"/>
            <w:sz w:val="22"/>
            <w:szCs w:val="22"/>
            <w14:ligatures w14:val="none"/>
          </w:rPr>
          <w:t>Veronique.Duchenne@minsoc.fed.be</w:t>
        </w:r>
      </w:hyperlink>
      <w:r w:rsidRPr="00342A22">
        <w:rPr>
          <w:rFonts w:ascii="Calibri" w:hAnsi="Calibri" w:cs="Calibri"/>
          <w:sz w:val="22"/>
          <w:szCs w:val="22"/>
          <w14:ligatures w14:val="none"/>
        </w:rPr>
        <w:t xml:space="preserve">&gt; </w:t>
      </w:r>
      <w:r w:rsidRPr="00342A22">
        <w:rPr>
          <w:rFonts w:ascii="Calibri" w:hAnsi="Calibri" w:cs="Calibri"/>
          <w:sz w:val="22"/>
          <w:szCs w:val="22"/>
          <w14:ligatures w14:val="none"/>
        </w:rPr>
        <w:br/>
      </w:r>
      <w:r w:rsidRPr="00342A22">
        <w:rPr>
          <w:rFonts w:ascii="Calibri" w:hAnsi="Calibri" w:cs="Calibri"/>
          <w:b/>
          <w:bCs/>
          <w:sz w:val="22"/>
          <w:szCs w:val="22"/>
          <w14:ligatures w14:val="none"/>
        </w:rPr>
        <w:t>Sent:</w:t>
      </w:r>
      <w:r w:rsidRPr="00342A22">
        <w:rPr>
          <w:rFonts w:ascii="Calibri" w:hAnsi="Calibri" w:cs="Calibri"/>
          <w:sz w:val="22"/>
          <w:szCs w:val="22"/>
          <w14:ligatures w14:val="none"/>
        </w:rPr>
        <w:t xml:space="preserve"> Monday, August 4, 2025 1:52 PM</w:t>
      </w:r>
      <w:r w:rsidRPr="00342A22">
        <w:rPr>
          <w:rFonts w:ascii="Calibri" w:hAnsi="Calibri" w:cs="Calibri"/>
          <w:sz w:val="22"/>
          <w:szCs w:val="22"/>
          <w14:ligatures w14:val="none"/>
        </w:rPr>
        <w:br/>
      </w:r>
      <w:r w:rsidRPr="00342A22">
        <w:rPr>
          <w:rFonts w:ascii="Calibri" w:hAnsi="Calibri" w:cs="Calibri"/>
          <w:b/>
          <w:bCs/>
          <w:sz w:val="22"/>
          <w:szCs w:val="22"/>
          <w14:ligatures w14:val="none"/>
        </w:rPr>
        <w:t>To:</w:t>
      </w:r>
      <w:r w:rsidRPr="00342A22">
        <w:rPr>
          <w:rFonts w:ascii="Calibri" w:hAnsi="Calibri" w:cs="Calibri"/>
          <w:sz w:val="22"/>
          <w:szCs w:val="22"/>
          <w14:ligatures w14:val="none"/>
        </w:rPr>
        <w:t xml:space="preserve"> Clement Julie &lt;</w:t>
      </w:r>
      <w:hyperlink r:id="rId6" w:history="1">
        <w:r w:rsidRPr="00342A22">
          <w:rPr>
            <w:rStyle w:val="Lienhypertexte"/>
            <w:rFonts w:ascii="Calibri" w:hAnsi="Calibri" w:cs="Calibri"/>
            <w:sz w:val="22"/>
            <w:szCs w:val="22"/>
            <w14:ligatures w14:val="none"/>
          </w:rPr>
          <w:t>Julie.Clement@minsoc.fed.be</w:t>
        </w:r>
      </w:hyperlink>
      <w:r w:rsidRPr="00342A22">
        <w:rPr>
          <w:rFonts w:ascii="Calibri" w:hAnsi="Calibri" w:cs="Calibri"/>
          <w:sz w:val="22"/>
          <w:szCs w:val="22"/>
          <w14:ligatures w14:val="none"/>
        </w:rPr>
        <w:t>&gt;; Lejoly Sophie &lt;</w:t>
      </w:r>
      <w:hyperlink r:id="rId7" w:history="1">
        <w:r w:rsidRPr="00342A22">
          <w:rPr>
            <w:rStyle w:val="Lienhypertexte"/>
            <w:rFonts w:ascii="Calibri" w:hAnsi="Calibri" w:cs="Calibri"/>
            <w:sz w:val="22"/>
            <w:szCs w:val="22"/>
            <w14:ligatures w14:val="none"/>
          </w:rPr>
          <w:t>Sophie.Lejoly@minsoc.fed.be</w:t>
        </w:r>
      </w:hyperlink>
      <w:r w:rsidRPr="00342A22">
        <w:rPr>
          <w:rFonts w:ascii="Calibri" w:hAnsi="Calibri" w:cs="Calibri"/>
          <w:sz w:val="22"/>
          <w:szCs w:val="22"/>
          <w14:ligatures w14:val="none"/>
        </w:rPr>
        <w:t>&gt;</w:t>
      </w:r>
      <w:r w:rsidRPr="00342A22">
        <w:rPr>
          <w:rFonts w:ascii="Calibri" w:hAnsi="Calibri" w:cs="Calibri"/>
          <w:sz w:val="22"/>
          <w:szCs w:val="22"/>
          <w14:ligatures w14:val="none"/>
        </w:rPr>
        <w:br/>
      </w:r>
      <w:r w:rsidRPr="00342A22">
        <w:rPr>
          <w:rFonts w:ascii="Calibri" w:hAnsi="Calibri" w:cs="Calibri"/>
          <w:b/>
          <w:bCs/>
          <w:sz w:val="22"/>
          <w:szCs w:val="22"/>
          <w14:ligatures w14:val="none"/>
        </w:rPr>
        <w:t>Cc:</w:t>
      </w:r>
      <w:r w:rsidRPr="00342A22">
        <w:rPr>
          <w:rFonts w:ascii="Calibri" w:hAnsi="Calibri" w:cs="Calibri"/>
          <w:sz w:val="22"/>
          <w:szCs w:val="22"/>
          <w14:ligatures w14:val="none"/>
        </w:rPr>
        <w:t xml:space="preserve"> Samyn Peter &lt;</w:t>
      </w:r>
      <w:hyperlink r:id="rId8" w:history="1">
        <w:r w:rsidRPr="00342A22">
          <w:rPr>
            <w:rStyle w:val="Lienhypertexte"/>
            <w:rFonts w:ascii="Calibri" w:hAnsi="Calibri" w:cs="Calibri"/>
            <w:sz w:val="22"/>
            <w:szCs w:val="22"/>
            <w14:ligatures w14:val="none"/>
          </w:rPr>
          <w:t>Peter.Samyn@minsoc.fed.be</w:t>
        </w:r>
      </w:hyperlink>
      <w:r w:rsidRPr="00342A22">
        <w:rPr>
          <w:rFonts w:ascii="Calibri" w:hAnsi="Calibri" w:cs="Calibri"/>
          <w:sz w:val="22"/>
          <w:szCs w:val="22"/>
          <w14:ligatures w14:val="none"/>
        </w:rPr>
        <w:t>&gt;; gisele.marliere &lt;</w:t>
      </w:r>
      <w:hyperlink r:id="rId9" w:history="1">
        <w:r w:rsidRPr="00342A22">
          <w:rPr>
            <w:rStyle w:val="Lienhypertexte"/>
            <w:rFonts w:ascii="Calibri" w:hAnsi="Calibri" w:cs="Calibri"/>
            <w:sz w:val="22"/>
            <w:szCs w:val="22"/>
            <w14:ligatures w14:val="none"/>
          </w:rPr>
          <w:t>gisele.marliere@solidaris.be</w:t>
        </w:r>
      </w:hyperlink>
      <w:r w:rsidRPr="00342A22">
        <w:rPr>
          <w:rFonts w:ascii="Calibri" w:hAnsi="Calibri" w:cs="Calibri"/>
          <w:sz w:val="22"/>
          <w:szCs w:val="22"/>
          <w14:ligatures w14:val="none"/>
        </w:rPr>
        <w:t>&gt;; Gisèle Marlière &lt;</w:t>
      </w:r>
      <w:hyperlink r:id="rId10" w:history="1">
        <w:r w:rsidRPr="00342A22">
          <w:rPr>
            <w:rStyle w:val="Lienhypertexte"/>
            <w:rFonts w:ascii="Calibri" w:hAnsi="Calibri" w:cs="Calibri"/>
            <w:sz w:val="22"/>
            <w:szCs w:val="22"/>
            <w14:ligatures w14:val="none"/>
          </w:rPr>
          <w:t>gisele.marliere@gmail.com</w:t>
        </w:r>
      </w:hyperlink>
      <w:r w:rsidRPr="00342A22">
        <w:rPr>
          <w:rFonts w:ascii="Calibri" w:hAnsi="Calibri" w:cs="Calibri"/>
          <w:sz w:val="22"/>
          <w:szCs w:val="22"/>
          <w14:ligatures w14:val="none"/>
        </w:rPr>
        <w:t>&gt;</w:t>
      </w:r>
      <w:r w:rsidRPr="00342A22">
        <w:rPr>
          <w:rFonts w:ascii="Calibri" w:hAnsi="Calibri" w:cs="Calibri"/>
          <w:sz w:val="22"/>
          <w:szCs w:val="22"/>
          <w14:ligatures w14:val="none"/>
        </w:rPr>
        <w:br/>
      </w:r>
      <w:r w:rsidRPr="00342A22">
        <w:rPr>
          <w:rFonts w:ascii="Calibri" w:hAnsi="Calibri" w:cs="Calibri"/>
          <w:b/>
          <w:bCs/>
          <w:sz w:val="22"/>
          <w:szCs w:val="22"/>
          <w14:ligatures w14:val="none"/>
        </w:rPr>
        <w:t>Subject:</w:t>
      </w:r>
      <w:r w:rsidRPr="00342A22">
        <w:rPr>
          <w:rFonts w:ascii="Calibri" w:hAnsi="Calibri" w:cs="Calibri"/>
          <w:sz w:val="22"/>
          <w:szCs w:val="22"/>
          <w14:ligatures w14:val="none"/>
        </w:rPr>
        <w:t xml:space="preserve"> RE: Uw vragen</w:t>
      </w:r>
    </w:p>
    <w:p w14:paraId="7C8C62AF" w14:textId="77777777" w:rsidR="00342A22" w:rsidRDefault="00342A22" w:rsidP="00342A22"/>
    <w:p w14:paraId="30B2C16C" w14:textId="77777777" w:rsidR="00342A22" w:rsidRDefault="00342A22" w:rsidP="00342A22">
      <w:pPr>
        <w:rPr>
          <w:lang w:val="fr-BE"/>
        </w:rPr>
      </w:pPr>
      <w:r>
        <w:rPr>
          <w:lang w:val="fr-BE"/>
        </w:rPr>
        <w:t xml:space="preserve">Bonjour Julie et Sophie, </w:t>
      </w:r>
    </w:p>
    <w:p w14:paraId="54B30ACC" w14:textId="77777777" w:rsidR="00342A22" w:rsidRDefault="00342A22" w:rsidP="00342A22">
      <w:pPr>
        <w:rPr>
          <w:lang w:val="fr-BE"/>
        </w:rPr>
      </w:pPr>
    </w:p>
    <w:p w14:paraId="73B227A5" w14:textId="77777777" w:rsidR="00342A22" w:rsidRDefault="00342A22" w:rsidP="00342A22">
      <w:pPr>
        <w:rPr>
          <w:lang w:val="fr-BE"/>
        </w:rPr>
      </w:pPr>
      <w:r>
        <w:rPr>
          <w:lang w:val="fr-BE"/>
        </w:rPr>
        <w:t>J’accuse bonne réception du mail repris ci-dessous.</w:t>
      </w:r>
    </w:p>
    <w:p w14:paraId="14A7E898" w14:textId="77777777" w:rsidR="00342A22" w:rsidRDefault="00342A22" w:rsidP="00342A22">
      <w:pPr>
        <w:rPr>
          <w:lang w:val="fr-BE"/>
        </w:rPr>
      </w:pPr>
      <w:r>
        <w:rPr>
          <w:lang w:val="fr-BE"/>
        </w:rPr>
        <w:t>J’ai par ailleurs bien reçu l’invitation pour une rencontre le 16 septembre prochain.</w:t>
      </w:r>
    </w:p>
    <w:p w14:paraId="0892C83E" w14:textId="77777777" w:rsidR="00342A22" w:rsidRDefault="00342A22" w:rsidP="00342A22">
      <w:pPr>
        <w:rPr>
          <w:lang w:val="fr-BE"/>
        </w:rPr>
      </w:pPr>
      <w:r>
        <w:rPr>
          <w:lang w:val="fr-BE"/>
        </w:rPr>
        <w:t xml:space="preserve">Tenu compte du courrier adressé par le ministre </w:t>
      </w:r>
      <w:proofErr w:type="spellStart"/>
      <w:r>
        <w:rPr>
          <w:lang w:val="fr-BE"/>
        </w:rPr>
        <w:t>Beenders</w:t>
      </w:r>
      <w:proofErr w:type="spellEnd"/>
      <w:r>
        <w:rPr>
          <w:lang w:val="fr-BE"/>
        </w:rPr>
        <w:t xml:space="preserve"> le 18 juin dernier à Madame la Présidente, Gisèle Marlière, je demande que cette rencontre réunisse également les membres du Bureau. Je n’ai pas de vue sur leur agenda de septembre. Gisèle sera disponible la semaine du 22 septembre. Est-il possible de nous adresser 3 dates de réunion possibles pour vous durant la semaine du 22 septembre et je vous reviendrai la semaine du 11 août avec plus de précisions.</w:t>
      </w:r>
    </w:p>
    <w:p w14:paraId="0218AEC5" w14:textId="77777777" w:rsidR="00342A22" w:rsidRDefault="00342A22" w:rsidP="00342A22">
      <w:pPr>
        <w:rPr>
          <w:lang w:val="fr-BE"/>
        </w:rPr>
      </w:pPr>
    </w:p>
    <w:p w14:paraId="07F5708B" w14:textId="77777777" w:rsidR="00342A22" w:rsidRDefault="00342A22" w:rsidP="00342A22">
      <w:pPr>
        <w:rPr>
          <w:lang w:val="nl-BE"/>
        </w:rPr>
      </w:pPr>
      <w:r>
        <w:rPr>
          <w:lang w:val="nl-BE"/>
        </w:rPr>
        <w:t xml:space="preserve">En </w:t>
      </w:r>
      <w:proofErr w:type="spellStart"/>
      <w:r>
        <w:rPr>
          <w:lang w:val="nl-BE"/>
        </w:rPr>
        <w:t>vous</w:t>
      </w:r>
      <w:proofErr w:type="spellEnd"/>
      <w:r>
        <w:rPr>
          <w:lang w:val="nl-BE"/>
        </w:rPr>
        <w:t xml:space="preserve"> </w:t>
      </w:r>
      <w:proofErr w:type="spellStart"/>
      <w:r>
        <w:rPr>
          <w:lang w:val="nl-BE"/>
        </w:rPr>
        <w:t>remerciant</w:t>
      </w:r>
      <w:proofErr w:type="spellEnd"/>
      <w:r>
        <w:rPr>
          <w:lang w:val="nl-BE"/>
        </w:rPr>
        <w:t xml:space="preserve">, </w:t>
      </w:r>
    </w:p>
    <w:p w14:paraId="6DEB4815" w14:textId="77777777" w:rsidR="00342A22" w:rsidRDefault="00342A22" w:rsidP="00342A22">
      <w:pPr>
        <w:rPr>
          <w:lang w:val="nl-BE"/>
        </w:rPr>
      </w:pPr>
    </w:p>
    <w:p w14:paraId="76393851" w14:textId="77777777" w:rsidR="00342A22" w:rsidRDefault="00342A22" w:rsidP="00342A22">
      <w:pPr>
        <w:rPr>
          <w:rFonts w:ascii="Calibri" w:hAnsi="Calibri" w:cs="Calibri"/>
          <w:sz w:val="22"/>
          <w:szCs w:val="22"/>
          <w:lang w:val="nl-BE"/>
          <w14:ligatures w14:val="none"/>
        </w:rPr>
      </w:pPr>
      <w:r>
        <w:rPr>
          <w:rFonts w:ascii="Calibri" w:hAnsi="Calibri" w:cs="Calibri"/>
          <w:lang w:val="nl-BE"/>
        </w:rPr>
        <w:t xml:space="preserve">Met vriendelijke groet, </w:t>
      </w:r>
    </w:p>
    <w:p w14:paraId="0C325F4F" w14:textId="77777777" w:rsidR="00342A22" w:rsidRDefault="00342A22" w:rsidP="00342A22">
      <w:pPr>
        <w:rPr>
          <w:rFonts w:ascii="Calibri" w:hAnsi="Calibri" w:cs="Calibri"/>
          <w:lang w:val="nl-BE"/>
        </w:rPr>
      </w:pPr>
      <w:proofErr w:type="spellStart"/>
      <w:r>
        <w:rPr>
          <w:rFonts w:ascii="Calibri" w:hAnsi="Calibri" w:cs="Calibri"/>
          <w:lang w:val="nl-BE"/>
        </w:rPr>
        <w:t>Cordialement</w:t>
      </w:r>
      <w:proofErr w:type="spellEnd"/>
      <w:r>
        <w:rPr>
          <w:rFonts w:ascii="Calibri" w:hAnsi="Calibri" w:cs="Calibri"/>
          <w:lang w:val="nl-BE"/>
        </w:rPr>
        <w:t xml:space="preserve">, </w:t>
      </w:r>
    </w:p>
    <w:p w14:paraId="037F1220" w14:textId="77777777" w:rsidR="00342A22" w:rsidRDefault="00342A22" w:rsidP="00342A22">
      <w:pPr>
        <w:spacing w:after="240"/>
        <w:rPr>
          <w:rFonts w:ascii="Calibri" w:hAnsi="Calibri" w:cs="Calibri"/>
          <w:lang w:val="nl-BE"/>
        </w:rPr>
      </w:pPr>
      <w:r>
        <w:rPr>
          <w:rFonts w:ascii="Calibri" w:hAnsi="Calibri" w:cs="Calibri"/>
          <w:lang w:val="nl-BE"/>
        </w:rPr>
        <w:t xml:space="preserve">Véronique Duchenne </w:t>
      </w:r>
    </w:p>
    <w:tbl>
      <w:tblPr>
        <w:tblW w:w="11335" w:type="dxa"/>
        <w:tblInd w:w="142" w:type="dxa"/>
        <w:tblCellMar>
          <w:left w:w="0" w:type="dxa"/>
          <w:right w:w="0" w:type="dxa"/>
        </w:tblCellMar>
        <w:tblLook w:val="04A0" w:firstRow="1" w:lastRow="0" w:firstColumn="1" w:lastColumn="0" w:noHBand="0" w:noVBand="1"/>
      </w:tblPr>
      <w:tblGrid>
        <w:gridCol w:w="4026"/>
        <w:gridCol w:w="7309"/>
      </w:tblGrid>
      <w:tr w:rsidR="00342A22" w:rsidRPr="00342A22" w14:paraId="46A25E59" w14:textId="77777777" w:rsidTr="00342A22">
        <w:tc>
          <w:tcPr>
            <w:tcW w:w="2977" w:type="dxa"/>
            <w:tcMar>
              <w:top w:w="0" w:type="dxa"/>
              <w:left w:w="108" w:type="dxa"/>
              <w:bottom w:w="0" w:type="dxa"/>
              <w:right w:w="108" w:type="dxa"/>
            </w:tcMar>
            <w:hideMark/>
          </w:tcPr>
          <w:p w14:paraId="3CE7007C" w14:textId="08B50FD5" w:rsidR="00342A22" w:rsidRDefault="00342A22">
            <w:pPr>
              <w:rPr>
                <w:rFonts w:ascii="Calibri" w:hAnsi="Calibri" w:cs="Calibri"/>
                <w14:ligatures w14:val="none"/>
              </w:rPr>
            </w:pPr>
            <w:r>
              <w:rPr>
                <w:rFonts w:ascii="Calibri" w:hAnsi="Calibri" w:cs="Calibri"/>
                <w:noProof/>
                <w14:ligatures w14:val="none"/>
              </w:rPr>
              <w:lastRenderedPageBreak/>
              <w:drawing>
                <wp:inline distT="0" distB="0" distL="0" distR="0" wp14:anchorId="339A01A2" wp14:editId="5D34EFEA">
                  <wp:extent cx="2409825" cy="1504950"/>
                  <wp:effectExtent l="0" t="0" r="9525" b="0"/>
                  <wp:docPr id="187387100" name="Image 6" descr="Une image contenant Graphique, Police, text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87100" name="Image 6" descr="Une image contenant Graphique, Police, texte, graphisme&#10;&#10;Le contenu généré par l’IA peut êtr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1504950"/>
                          </a:xfrm>
                          <a:prstGeom prst="rect">
                            <a:avLst/>
                          </a:prstGeom>
                          <a:noFill/>
                          <a:ln>
                            <a:noFill/>
                          </a:ln>
                        </pic:spPr>
                      </pic:pic>
                    </a:graphicData>
                  </a:graphic>
                </wp:inline>
              </w:drawing>
            </w:r>
          </w:p>
        </w:tc>
        <w:tc>
          <w:tcPr>
            <w:tcW w:w="8358" w:type="dxa"/>
            <w:shd w:val="clear" w:color="auto" w:fill="FFFFFF"/>
            <w:tcMar>
              <w:top w:w="0" w:type="dxa"/>
              <w:left w:w="108" w:type="dxa"/>
              <w:bottom w:w="0" w:type="dxa"/>
              <w:right w:w="108" w:type="dxa"/>
            </w:tcMar>
          </w:tcPr>
          <w:p w14:paraId="050A6AFE" w14:textId="77777777" w:rsidR="00342A22" w:rsidRDefault="00342A22">
            <w:pPr>
              <w:autoSpaceDE w:val="0"/>
              <w:autoSpaceDN w:val="0"/>
              <w:rPr>
                <w:rFonts w:ascii="Calibri" w:hAnsi="Calibri" w:cs="Calibri"/>
                <w:color w:val="000000"/>
                <w:lang w:val="fr-FR"/>
              </w:rPr>
            </w:pPr>
            <w:r>
              <w:rPr>
                <w:rFonts w:ascii="Calibri" w:hAnsi="Calibri" w:cs="Calibri"/>
                <w:b/>
                <w:bCs/>
                <w:color w:val="000000"/>
                <w:lang w:val="fr-FR"/>
              </w:rPr>
              <w:t>Conseil Supérieur National des Personnes Handicapées</w:t>
            </w:r>
          </w:p>
          <w:p w14:paraId="7BB752DC" w14:textId="77777777" w:rsidR="00342A22" w:rsidRDefault="00342A22">
            <w:pPr>
              <w:autoSpaceDE w:val="0"/>
              <w:autoSpaceDN w:val="0"/>
              <w:rPr>
                <w:rFonts w:ascii="Calibri" w:hAnsi="Calibri" w:cs="Calibri"/>
                <w:color w:val="000000"/>
                <w:sz w:val="18"/>
                <w:szCs w:val="18"/>
                <w:lang w:val="fr-FR"/>
              </w:rPr>
            </w:pPr>
            <w:r>
              <w:rPr>
                <w:rFonts w:ascii="Calibri" w:hAnsi="Calibri" w:cs="Calibri"/>
                <w:color w:val="000000"/>
                <w:sz w:val="18"/>
                <w:szCs w:val="18"/>
                <w:lang w:val="fr-FR"/>
              </w:rPr>
              <w:t>Finance Tower - Boulevard du Jardin Botanique 50, boîte 150, 1000 Bruxelles</w:t>
            </w:r>
          </w:p>
          <w:p w14:paraId="42F2B1CA" w14:textId="77777777" w:rsidR="00342A22" w:rsidRDefault="00342A22">
            <w:pPr>
              <w:autoSpaceDE w:val="0"/>
              <w:autoSpaceDN w:val="0"/>
              <w:rPr>
                <w:rFonts w:ascii="Calibri" w:hAnsi="Calibri" w:cs="Calibri"/>
                <w:color w:val="000000"/>
                <w:sz w:val="22"/>
                <w:szCs w:val="22"/>
                <w:lang w:val="nl-BE"/>
              </w:rPr>
            </w:pPr>
            <w:r w:rsidRPr="00342A22">
              <w:rPr>
                <w:rFonts w:ascii="Calibri" w:hAnsi="Calibri" w:cs="Calibri"/>
                <w:color w:val="000000"/>
                <w:sz w:val="18"/>
                <w:szCs w:val="18"/>
                <w:lang w:val="nl-BE"/>
              </w:rPr>
              <w:br/>
            </w:r>
            <w:r>
              <w:rPr>
                <w:rFonts w:ascii="Calibri" w:hAnsi="Calibri" w:cs="Calibri"/>
                <w:b/>
                <w:bCs/>
                <w:color w:val="000000"/>
                <w:lang w:val="nl-BE"/>
              </w:rPr>
              <w:t>Nationale Hoge Raad voor Personen met een Handicap</w:t>
            </w:r>
          </w:p>
          <w:p w14:paraId="739B7390" w14:textId="77777777" w:rsidR="00342A22" w:rsidRDefault="00342A22">
            <w:pPr>
              <w:autoSpaceDE w:val="0"/>
              <w:autoSpaceDN w:val="0"/>
              <w:rPr>
                <w:rFonts w:ascii="Calibri" w:hAnsi="Calibri" w:cs="Calibri"/>
                <w:color w:val="000000"/>
                <w:sz w:val="18"/>
                <w:szCs w:val="18"/>
                <w:lang w:val="nl-BE"/>
              </w:rPr>
            </w:pPr>
            <w:r>
              <w:rPr>
                <w:rFonts w:ascii="Calibri" w:hAnsi="Calibri" w:cs="Calibri"/>
                <w:color w:val="000000"/>
                <w:sz w:val="18"/>
                <w:szCs w:val="18"/>
                <w:lang w:val="nl-BE"/>
              </w:rPr>
              <w:t xml:space="preserve">Finance </w:t>
            </w:r>
            <w:proofErr w:type="spellStart"/>
            <w:r>
              <w:rPr>
                <w:rFonts w:ascii="Calibri" w:hAnsi="Calibri" w:cs="Calibri"/>
                <w:color w:val="000000"/>
                <w:sz w:val="18"/>
                <w:szCs w:val="18"/>
                <w:lang w:val="nl-BE"/>
              </w:rPr>
              <w:t>Tower</w:t>
            </w:r>
            <w:proofErr w:type="spellEnd"/>
            <w:r>
              <w:rPr>
                <w:rFonts w:ascii="Calibri" w:hAnsi="Calibri" w:cs="Calibri"/>
                <w:color w:val="000000"/>
                <w:sz w:val="18"/>
                <w:szCs w:val="18"/>
                <w:lang w:val="nl-BE"/>
              </w:rPr>
              <w:t xml:space="preserve"> - Kruidtuinlaan 50, bus 150, 1000 Brussel</w:t>
            </w:r>
          </w:p>
          <w:p w14:paraId="2DAD4BB5" w14:textId="77777777" w:rsidR="00342A22" w:rsidRDefault="00342A22">
            <w:pPr>
              <w:autoSpaceDE w:val="0"/>
              <w:autoSpaceDN w:val="0"/>
              <w:rPr>
                <w:rFonts w:ascii="Calibri" w:hAnsi="Calibri" w:cs="Calibri"/>
                <w:color w:val="000000"/>
                <w:sz w:val="18"/>
                <w:szCs w:val="18"/>
                <w:lang w:val="nl-BE"/>
              </w:rPr>
            </w:pPr>
          </w:p>
          <w:p w14:paraId="6C3E23E9" w14:textId="77777777" w:rsidR="00342A22" w:rsidRDefault="00342A22">
            <w:pPr>
              <w:autoSpaceDE w:val="0"/>
              <w:autoSpaceDN w:val="0"/>
              <w:rPr>
                <w:rFonts w:ascii="Calibri" w:hAnsi="Calibri" w:cs="Calibri"/>
                <w:color w:val="000000"/>
                <w:sz w:val="18"/>
                <w:szCs w:val="18"/>
                <w:lang w:val="nl-BE"/>
              </w:rPr>
            </w:pPr>
            <w:r>
              <w:rPr>
                <w:rFonts w:ascii="Calibri" w:hAnsi="Calibri" w:cs="Calibri"/>
                <w:color w:val="000000"/>
                <w:sz w:val="18"/>
                <w:szCs w:val="18"/>
                <w:lang w:val="nl-BE"/>
              </w:rPr>
              <w:t>+32 (0)2 509 84 21</w:t>
            </w:r>
          </w:p>
          <w:p w14:paraId="26F49496" w14:textId="77777777" w:rsidR="00342A22" w:rsidRDefault="00342A22">
            <w:pPr>
              <w:autoSpaceDE w:val="0"/>
              <w:autoSpaceDN w:val="0"/>
              <w:rPr>
                <w:rFonts w:ascii="Calibri" w:hAnsi="Calibri" w:cs="Calibri"/>
                <w:color w:val="000000"/>
                <w:sz w:val="18"/>
                <w:szCs w:val="18"/>
                <w:lang w:val="nl-BE"/>
              </w:rPr>
            </w:pPr>
            <w:hyperlink r:id="rId12" w:history="1">
              <w:r>
                <w:rPr>
                  <w:rStyle w:val="Lienhypertexte"/>
                  <w:rFonts w:ascii="Helvetica" w:hAnsi="Helvetica" w:cs="Helvetica"/>
                  <w:color w:val="0000FF"/>
                  <w:sz w:val="18"/>
                  <w:szCs w:val="18"/>
                  <w:shd w:val="clear" w:color="auto" w:fill="FFFFFF"/>
                  <w:lang w:val="nl-BE"/>
                </w:rPr>
                <w:t>info@ph.belgium.be</w:t>
              </w:r>
            </w:hyperlink>
            <w:r>
              <w:rPr>
                <w:rFonts w:ascii="Helvetica" w:hAnsi="Helvetica" w:cs="Helvetica"/>
                <w:color w:val="333333"/>
                <w:sz w:val="18"/>
                <w:szCs w:val="18"/>
                <w:shd w:val="clear" w:color="auto" w:fill="FFFFFF"/>
                <w:lang w:val="nl-BE"/>
              </w:rPr>
              <w:t> </w:t>
            </w:r>
          </w:p>
          <w:p w14:paraId="0FF50A8C" w14:textId="77777777" w:rsidR="00342A22" w:rsidRDefault="00342A22">
            <w:pPr>
              <w:autoSpaceDE w:val="0"/>
              <w:autoSpaceDN w:val="0"/>
              <w:rPr>
                <w:rFonts w:ascii="Calibri" w:hAnsi="Calibri" w:cs="Calibri"/>
                <w:i/>
                <w:iCs/>
                <w:color w:val="C10B22"/>
                <w:sz w:val="18"/>
                <w:szCs w:val="18"/>
                <w:lang w:val="nl-BE"/>
              </w:rPr>
            </w:pPr>
            <w:hyperlink r:id="rId13" w:history="1">
              <w:r>
                <w:rPr>
                  <w:rStyle w:val="Lienhypertexte"/>
                  <w:rFonts w:ascii="Calibri" w:hAnsi="Calibri" w:cs="Calibri"/>
                  <w:color w:val="0000FF"/>
                  <w:sz w:val="18"/>
                  <w:szCs w:val="18"/>
                  <w:lang w:val="nl-BE"/>
                </w:rPr>
                <w:t>https://ph.belgium.be</w:t>
              </w:r>
            </w:hyperlink>
            <w:r>
              <w:rPr>
                <w:rFonts w:ascii="Calibri" w:hAnsi="Calibri" w:cs="Calibri"/>
                <w:color w:val="000000"/>
                <w:sz w:val="18"/>
                <w:szCs w:val="18"/>
                <w:lang w:val="nl-BE"/>
              </w:rPr>
              <w:br/>
            </w:r>
            <w:r>
              <w:rPr>
                <w:rFonts w:ascii="Calibri" w:hAnsi="Calibri" w:cs="Calibri"/>
                <w:color w:val="000000"/>
                <w:sz w:val="18"/>
                <w:szCs w:val="18"/>
                <w:lang w:val="nl-BE"/>
              </w:rPr>
              <w:br/>
            </w:r>
            <w:r>
              <w:rPr>
                <w:rFonts w:ascii="Calibri" w:hAnsi="Calibri" w:cs="Calibri"/>
                <w:i/>
                <w:iCs/>
                <w:color w:val="C10B22"/>
                <w:lang w:val="nl-BE"/>
              </w:rPr>
              <w:t xml:space="preserve">Rien </w:t>
            </w:r>
            <w:proofErr w:type="spellStart"/>
            <w:r>
              <w:rPr>
                <w:rFonts w:ascii="Calibri" w:hAnsi="Calibri" w:cs="Calibri"/>
                <w:i/>
                <w:iCs/>
                <w:color w:val="C10B22"/>
                <w:lang w:val="nl-BE"/>
              </w:rPr>
              <w:t>sur</w:t>
            </w:r>
            <w:proofErr w:type="spellEnd"/>
            <w:r>
              <w:rPr>
                <w:rFonts w:ascii="Calibri" w:hAnsi="Calibri" w:cs="Calibri"/>
                <w:i/>
                <w:iCs/>
                <w:color w:val="C10B22"/>
                <w:lang w:val="nl-BE"/>
              </w:rPr>
              <w:t xml:space="preserve"> </w:t>
            </w:r>
            <w:proofErr w:type="spellStart"/>
            <w:r>
              <w:rPr>
                <w:rFonts w:ascii="Calibri" w:hAnsi="Calibri" w:cs="Calibri"/>
                <w:i/>
                <w:iCs/>
                <w:color w:val="C10B22"/>
                <w:lang w:val="nl-BE"/>
              </w:rPr>
              <w:t>nous</w:t>
            </w:r>
            <w:proofErr w:type="spellEnd"/>
            <w:r>
              <w:rPr>
                <w:rFonts w:ascii="Calibri" w:hAnsi="Calibri" w:cs="Calibri"/>
                <w:i/>
                <w:iCs/>
                <w:color w:val="C10B22"/>
                <w:lang w:val="nl-BE"/>
              </w:rPr>
              <w:t xml:space="preserve"> sans </w:t>
            </w:r>
            <w:proofErr w:type="spellStart"/>
            <w:r>
              <w:rPr>
                <w:rFonts w:ascii="Calibri" w:hAnsi="Calibri" w:cs="Calibri"/>
                <w:i/>
                <w:iCs/>
                <w:color w:val="C10B22"/>
                <w:lang w:val="nl-BE"/>
              </w:rPr>
              <w:t>nous</w:t>
            </w:r>
            <w:proofErr w:type="spellEnd"/>
            <w:r>
              <w:rPr>
                <w:rFonts w:ascii="Calibri" w:hAnsi="Calibri" w:cs="Calibri"/>
                <w:i/>
                <w:iCs/>
                <w:color w:val="C10B22"/>
                <w:lang w:val="nl-BE"/>
              </w:rPr>
              <w:t xml:space="preserve"> - Niets over ons zonder ons</w:t>
            </w:r>
          </w:p>
        </w:tc>
      </w:tr>
    </w:tbl>
    <w:p w14:paraId="5E0A4CBB" w14:textId="77777777" w:rsidR="00342A22" w:rsidRDefault="00342A22" w:rsidP="00342A22">
      <w:pPr>
        <w:rPr>
          <w:lang w:val="nl-BE"/>
        </w:rPr>
      </w:pPr>
    </w:p>
    <w:p w14:paraId="4C2E77F3" w14:textId="77777777" w:rsidR="00342A22" w:rsidRDefault="00342A22" w:rsidP="00342A22">
      <w:pPr>
        <w:rPr>
          <w:lang w:val="nl-BE"/>
        </w:rPr>
      </w:pPr>
    </w:p>
    <w:p w14:paraId="2DBC9333" w14:textId="77777777" w:rsidR="00342A22" w:rsidRPr="00342A22" w:rsidRDefault="00342A22" w:rsidP="00342A22">
      <w:pPr>
        <w:outlineLvl w:val="0"/>
        <w:rPr>
          <w:rFonts w:ascii="Calibri" w:hAnsi="Calibri" w:cs="Calibri"/>
          <w:sz w:val="22"/>
          <w:szCs w:val="22"/>
          <w14:ligatures w14:val="none"/>
        </w:rPr>
      </w:pPr>
      <w:r w:rsidRPr="00342A22">
        <w:rPr>
          <w:rFonts w:ascii="Calibri" w:hAnsi="Calibri" w:cs="Calibri"/>
          <w:b/>
          <w:bCs/>
          <w:sz w:val="22"/>
          <w:szCs w:val="22"/>
          <w14:ligatures w14:val="none"/>
        </w:rPr>
        <w:t>From:</w:t>
      </w:r>
      <w:r w:rsidRPr="00342A22">
        <w:rPr>
          <w:rFonts w:ascii="Calibri" w:hAnsi="Calibri" w:cs="Calibri"/>
          <w:sz w:val="22"/>
          <w:szCs w:val="22"/>
          <w14:ligatures w14:val="none"/>
        </w:rPr>
        <w:t xml:space="preserve"> Clement Julie &lt;</w:t>
      </w:r>
      <w:hyperlink r:id="rId14" w:history="1">
        <w:r w:rsidRPr="00342A22">
          <w:rPr>
            <w:rStyle w:val="Lienhypertexte"/>
            <w:rFonts w:ascii="Calibri" w:hAnsi="Calibri" w:cs="Calibri"/>
            <w:sz w:val="22"/>
            <w:szCs w:val="22"/>
            <w14:ligatures w14:val="none"/>
          </w:rPr>
          <w:t>Julie.Clement@minsoc.fed.be</w:t>
        </w:r>
      </w:hyperlink>
      <w:r w:rsidRPr="00342A22">
        <w:rPr>
          <w:rFonts w:ascii="Calibri" w:hAnsi="Calibri" w:cs="Calibri"/>
          <w:sz w:val="22"/>
          <w:szCs w:val="22"/>
          <w14:ligatures w14:val="none"/>
        </w:rPr>
        <w:t xml:space="preserve">&gt; </w:t>
      </w:r>
      <w:r w:rsidRPr="00342A22">
        <w:rPr>
          <w:rFonts w:ascii="Calibri" w:hAnsi="Calibri" w:cs="Calibri"/>
          <w:sz w:val="22"/>
          <w:szCs w:val="22"/>
          <w14:ligatures w14:val="none"/>
        </w:rPr>
        <w:br/>
      </w:r>
      <w:r w:rsidRPr="00342A22">
        <w:rPr>
          <w:rFonts w:ascii="Calibri" w:hAnsi="Calibri" w:cs="Calibri"/>
          <w:b/>
          <w:bCs/>
          <w:sz w:val="22"/>
          <w:szCs w:val="22"/>
          <w14:ligatures w14:val="none"/>
        </w:rPr>
        <w:t>Sent:</w:t>
      </w:r>
      <w:r w:rsidRPr="00342A22">
        <w:rPr>
          <w:rFonts w:ascii="Calibri" w:hAnsi="Calibri" w:cs="Calibri"/>
          <w:sz w:val="22"/>
          <w:szCs w:val="22"/>
          <w14:ligatures w14:val="none"/>
        </w:rPr>
        <w:t xml:space="preserve"> Friday, July 25, 2025 10:12 AM</w:t>
      </w:r>
      <w:r w:rsidRPr="00342A22">
        <w:rPr>
          <w:rFonts w:ascii="Calibri" w:hAnsi="Calibri" w:cs="Calibri"/>
          <w:sz w:val="22"/>
          <w:szCs w:val="22"/>
          <w14:ligatures w14:val="none"/>
        </w:rPr>
        <w:br/>
      </w:r>
      <w:r w:rsidRPr="00342A22">
        <w:rPr>
          <w:rFonts w:ascii="Calibri" w:hAnsi="Calibri" w:cs="Calibri"/>
          <w:b/>
          <w:bCs/>
          <w:sz w:val="22"/>
          <w:szCs w:val="22"/>
          <w14:ligatures w14:val="none"/>
        </w:rPr>
        <w:t>To:</w:t>
      </w:r>
      <w:r w:rsidRPr="00342A22">
        <w:rPr>
          <w:rFonts w:ascii="Calibri" w:hAnsi="Calibri" w:cs="Calibri"/>
          <w:sz w:val="22"/>
          <w:szCs w:val="22"/>
          <w14:ligatures w14:val="none"/>
        </w:rPr>
        <w:t xml:space="preserve"> Duchenne Véronique &lt;</w:t>
      </w:r>
      <w:hyperlink r:id="rId15" w:history="1">
        <w:r w:rsidRPr="00342A22">
          <w:rPr>
            <w:rStyle w:val="Lienhypertexte"/>
            <w:rFonts w:ascii="Calibri" w:hAnsi="Calibri" w:cs="Calibri"/>
            <w:sz w:val="22"/>
            <w:szCs w:val="22"/>
            <w14:ligatures w14:val="none"/>
          </w:rPr>
          <w:t>Veronique.Duchenne@minsoc.fed.be</w:t>
        </w:r>
      </w:hyperlink>
      <w:r w:rsidRPr="00342A22">
        <w:rPr>
          <w:rFonts w:ascii="Calibri" w:hAnsi="Calibri" w:cs="Calibri"/>
          <w:sz w:val="22"/>
          <w:szCs w:val="22"/>
          <w14:ligatures w14:val="none"/>
        </w:rPr>
        <w:t>&gt;</w:t>
      </w:r>
      <w:r w:rsidRPr="00342A22">
        <w:rPr>
          <w:rFonts w:ascii="Calibri" w:hAnsi="Calibri" w:cs="Calibri"/>
          <w:sz w:val="22"/>
          <w:szCs w:val="22"/>
          <w14:ligatures w14:val="none"/>
        </w:rPr>
        <w:br/>
      </w:r>
      <w:r w:rsidRPr="00342A22">
        <w:rPr>
          <w:rFonts w:ascii="Calibri" w:hAnsi="Calibri" w:cs="Calibri"/>
          <w:b/>
          <w:bCs/>
          <w:sz w:val="22"/>
          <w:szCs w:val="22"/>
          <w14:ligatures w14:val="none"/>
        </w:rPr>
        <w:t>Cc:</w:t>
      </w:r>
      <w:r w:rsidRPr="00342A22">
        <w:rPr>
          <w:rFonts w:ascii="Calibri" w:hAnsi="Calibri" w:cs="Calibri"/>
          <w:sz w:val="22"/>
          <w:szCs w:val="22"/>
          <w14:ligatures w14:val="none"/>
        </w:rPr>
        <w:t xml:space="preserve"> Samyn Peter &lt;</w:t>
      </w:r>
      <w:hyperlink r:id="rId16" w:history="1">
        <w:r w:rsidRPr="00342A22">
          <w:rPr>
            <w:rStyle w:val="Lienhypertexte"/>
            <w:rFonts w:ascii="Calibri" w:hAnsi="Calibri" w:cs="Calibri"/>
            <w:sz w:val="22"/>
            <w:szCs w:val="22"/>
            <w14:ligatures w14:val="none"/>
          </w:rPr>
          <w:t>Peter.Samyn@minsoc.fed.be</w:t>
        </w:r>
      </w:hyperlink>
      <w:r w:rsidRPr="00342A22">
        <w:rPr>
          <w:rFonts w:ascii="Calibri" w:hAnsi="Calibri" w:cs="Calibri"/>
          <w:sz w:val="22"/>
          <w:szCs w:val="22"/>
          <w14:ligatures w14:val="none"/>
        </w:rPr>
        <w:t>&gt;; Lejoly Sophie &lt;</w:t>
      </w:r>
      <w:hyperlink r:id="rId17" w:history="1">
        <w:r w:rsidRPr="00342A22">
          <w:rPr>
            <w:rStyle w:val="Lienhypertexte"/>
            <w:rFonts w:ascii="Calibri" w:hAnsi="Calibri" w:cs="Calibri"/>
            <w:sz w:val="22"/>
            <w:szCs w:val="22"/>
            <w14:ligatures w14:val="none"/>
          </w:rPr>
          <w:t>Sophie.Lejoly@minsoc.fed.be</w:t>
        </w:r>
      </w:hyperlink>
      <w:r w:rsidRPr="00342A22">
        <w:rPr>
          <w:rFonts w:ascii="Calibri" w:hAnsi="Calibri" w:cs="Calibri"/>
          <w:sz w:val="22"/>
          <w:szCs w:val="22"/>
          <w14:ligatures w14:val="none"/>
        </w:rPr>
        <w:t>&gt;</w:t>
      </w:r>
      <w:r w:rsidRPr="00342A22">
        <w:rPr>
          <w:rFonts w:ascii="Calibri" w:hAnsi="Calibri" w:cs="Calibri"/>
          <w:sz w:val="22"/>
          <w:szCs w:val="22"/>
          <w14:ligatures w14:val="none"/>
        </w:rPr>
        <w:br/>
      </w:r>
      <w:r w:rsidRPr="00342A22">
        <w:rPr>
          <w:rFonts w:ascii="Calibri" w:hAnsi="Calibri" w:cs="Calibri"/>
          <w:b/>
          <w:bCs/>
          <w:sz w:val="22"/>
          <w:szCs w:val="22"/>
          <w14:ligatures w14:val="none"/>
        </w:rPr>
        <w:t>Subject:</w:t>
      </w:r>
      <w:r w:rsidRPr="00342A22">
        <w:rPr>
          <w:rFonts w:ascii="Calibri" w:hAnsi="Calibri" w:cs="Calibri"/>
          <w:sz w:val="22"/>
          <w:szCs w:val="22"/>
          <w14:ligatures w14:val="none"/>
        </w:rPr>
        <w:t xml:space="preserve"> Uw vragen</w:t>
      </w:r>
    </w:p>
    <w:p w14:paraId="3667D0E9" w14:textId="77777777" w:rsidR="00342A22" w:rsidRDefault="00342A22" w:rsidP="00342A22"/>
    <w:p w14:paraId="47C65C20" w14:textId="77777777" w:rsidR="00342A22" w:rsidRDefault="00342A22" w:rsidP="00342A22">
      <w:pPr>
        <w:rPr>
          <w:sz w:val="22"/>
          <w:szCs w:val="22"/>
          <w:lang w:val="nl-BE"/>
        </w:rPr>
      </w:pPr>
      <w:r>
        <w:rPr>
          <w:sz w:val="22"/>
          <w:szCs w:val="22"/>
          <w:lang w:val="nl-BE"/>
        </w:rPr>
        <w:t>Dag Veronique</w:t>
      </w:r>
    </w:p>
    <w:p w14:paraId="1FC91D88" w14:textId="77777777" w:rsidR="00342A22" w:rsidRDefault="00342A22" w:rsidP="00342A22">
      <w:pPr>
        <w:rPr>
          <w:sz w:val="22"/>
          <w:szCs w:val="22"/>
          <w:lang w:val="nl-BE"/>
        </w:rPr>
      </w:pPr>
      <w:r>
        <w:rPr>
          <w:sz w:val="22"/>
          <w:szCs w:val="22"/>
          <w:lang w:val="nl-BE"/>
        </w:rPr>
        <w:t>Op twee dagen tijd krijgen wij drie vragen van jou en je medewerker om secretariaatswerk voor de NHRPH te verrichten en dat tegen een krappe deadline.</w:t>
      </w:r>
    </w:p>
    <w:p w14:paraId="017E9F16" w14:textId="77777777" w:rsidR="00342A22" w:rsidRDefault="00342A22" w:rsidP="00342A22">
      <w:pPr>
        <w:rPr>
          <w:sz w:val="22"/>
          <w:szCs w:val="22"/>
          <w:lang w:val="nl-BE"/>
        </w:rPr>
      </w:pPr>
      <w:r>
        <w:rPr>
          <w:sz w:val="22"/>
          <w:szCs w:val="22"/>
          <w:lang w:val="nl-BE"/>
        </w:rPr>
        <w:t xml:space="preserve">De brief van de minister is duidelijk: tijdelijke en gerichte ondersteuning. Dat wil evenwel niet zeggen dat wij in de plaats van het secretariaat zullen treden en standpunten namens de NHRPH innemen. </w:t>
      </w:r>
    </w:p>
    <w:p w14:paraId="71A9B6B4" w14:textId="77777777" w:rsidR="00342A22" w:rsidRDefault="00342A22" w:rsidP="00342A22">
      <w:pPr>
        <w:rPr>
          <w:sz w:val="22"/>
          <w:szCs w:val="22"/>
          <w:lang w:val="nl-BE"/>
        </w:rPr>
      </w:pPr>
      <w:r>
        <w:rPr>
          <w:sz w:val="22"/>
          <w:szCs w:val="22"/>
          <w:lang w:val="nl-BE"/>
        </w:rPr>
        <w:t xml:space="preserve">In ons informeel overleg laatst hebben we afgesproken dat we samen zouden bekijken hoe die ondersteuning er kan uitzien. </w:t>
      </w:r>
    </w:p>
    <w:p w14:paraId="16D2FB93" w14:textId="77777777" w:rsidR="00342A22" w:rsidRDefault="00342A22" w:rsidP="00342A22">
      <w:pPr>
        <w:rPr>
          <w:sz w:val="22"/>
          <w:szCs w:val="22"/>
          <w:lang w:val="nl-BE"/>
        </w:rPr>
      </w:pPr>
      <w:r>
        <w:rPr>
          <w:sz w:val="22"/>
          <w:szCs w:val="22"/>
          <w:lang w:val="nl-BE"/>
        </w:rPr>
        <w:t>Ik stel vast dat we gewoon opdrachten, ook van medewerkers van de NHRPH, per mail tegen een bepaalde deadline ontvangen; van onderling overleg is geen sprake.</w:t>
      </w:r>
    </w:p>
    <w:p w14:paraId="3709EFE0" w14:textId="77777777" w:rsidR="00342A22" w:rsidRDefault="00342A22" w:rsidP="00342A22">
      <w:pPr>
        <w:rPr>
          <w:sz w:val="22"/>
          <w:szCs w:val="22"/>
          <w:lang w:val="nl-BE"/>
        </w:rPr>
      </w:pPr>
      <w:r>
        <w:rPr>
          <w:sz w:val="22"/>
          <w:szCs w:val="22"/>
          <w:lang w:val="nl-BE"/>
        </w:rPr>
        <w:t>Voorlopig, ook al omwille van het vakantieverlof van onze medewerkers en zonder dat de kwaliteit van onze dienstverlening aan personen met een handicap daaronder zal lijden, kunnen wij niet ingaan op voormelde vragen.</w:t>
      </w:r>
    </w:p>
    <w:p w14:paraId="13442411" w14:textId="77777777" w:rsidR="00342A22" w:rsidRDefault="00342A22" w:rsidP="00342A22">
      <w:pPr>
        <w:rPr>
          <w:sz w:val="22"/>
          <w:szCs w:val="22"/>
          <w:lang w:val="nl-BE"/>
        </w:rPr>
      </w:pPr>
      <w:r>
        <w:rPr>
          <w:sz w:val="22"/>
          <w:szCs w:val="22"/>
          <w:lang w:val="nl-BE"/>
        </w:rPr>
        <w:t>Ik stel voor dat we nader afspreken over deze kwestie.</w:t>
      </w:r>
    </w:p>
    <w:p w14:paraId="382862CA" w14:textId="77777777" w:rsidR="00342A22" w:rsidRDefault="00342A22" w:rsidP="00342A22">
      <w:pPr>
        <w:rPr>
          <w:sz w:val="22"/>
          <w:szCs w:val="22"/>
          <w:lang w:val="nl-BE"/>
        </w:rPr>
      </w:pPr>
    </w:p>
    <w:p w14:paraId="0062A538" w14:textId="77777777" w:rsidR="00342A22" w:rsidRDefault="00342A22" w:rsidP="00342A22">
      <w:pPr>
        <w:rPr>
          <w:sz w:val="22"/>
          <w:szCs w:val="22"/>
          <w:lang w:val="nl-BE"/>
        </w:rPr>
      </w:pPr>
      <w:r>
        <w:rPr>
          <w:sz w:val="22"/>
          <w:szCs w:val="22"/>
          <w:lang w:val="nl-BE"/>
        </w:rPr>
        <w:t>Julie</w:t>
      </w:r>
    </w:p>
    <w:p w14:paraId="636913E8" w14:textId="77777777" w:rsidR="00342A22" w:rsidRDefault="00342A22" w:rsidP="00342A22">
      <w:pPr>
        <w:rPr>
          <w:sz w:val="22"/>
          <w:szCs w:val="22"/>
        </w:rPr>
      </w:pPr>
    </w:p>
    <w:p w14:paraId="512D9ED2" w14:textId="77777777" w:rsidR="00342A22" w:rsidRDefault="00342A22" w:rsidP="00342A22">
      <w:pPr>
        <w:rPr>
          <w:sz w:val="22"/>
          <w:szCs w:val="22"/>
          <w:lang w:val="nl-BE"/>
        </w:rPr>
      </w:pPr>
    </w:p>
    <w:tbl>
      <w:tblPr>
        <w:tblW w:w="8175" w:type="dxa"/>
        <w:tblInd w:w="8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
        <w:gridCol w:w="567"/>
        <w:gridCol w:w="2358"/>
        <w:gridCol w:w="207"/>
        <w:gridCol w:w="837"/>
        <w:gridCol w:w="4064"/>
      </w:tblGrid>
      <w:tr w:rsidR="00342A22" w14:paraId="5D19B69D" w14:textId="77777777" w:rsidTr="00342A22">
        <w:trPr>
          <w:trHeight w:val="1261"/>
        </w:trPr>
        <w:tc>
          <w:tcPr>
            <w:tcW w:w="142" w:type="dxa"/>
            <w:tcBorders>
              <w:top w:val="nil"/>
              <w:left w:val="nil"/>
              <w:bottom w:val="nil"/>
              <w:right w:val="nil"/>
            </w:tcBorders>
            <w:hideMark/>
          </w:tcPr>
          <w:p w14:paraId="5E32C9F6" w14:textId="77777777" w:rsidR="00342A22" w:rsidRDefault="00342A22">
            <w:pPr>
              <w:textAlignment w:val="baseline"/>
              <w:rPr>
                <w:rFonts w:ascii="Times New Roman" w:hAnsi="Times New Roman" w:cs="Times New Roman"/>
                <w:lang w:val="nl-BE"/>
                <w14:ligatures w14:val="none"/>
              </w:rPr>
            </w:pPr>
            <w:r>
              <w:rPr>
                <w:rFonts w:ascii="Calibri Light" w:hAnsi="Calibri Light" w:cs="Calibri Light"/>
                <w:color w:val="C3122F"/>
                <w:sz w:val="22"/>
                <w:szCs w:val="22"/>
                <w:lang w:val="nl-BE"/>
              </w:rPr>
              <w:t> </w:t>
            </w:r>
          </w:p>
        </w:tc>
        <w:tc>
          <w:tcPr>
            <w:tcW w:w="567" w:type="dxa"/>
            <w:tcBorders>
              <w:top w:val="nil"/>
              <w:left w:val="nil"/>
              <w:bottom w:val="nil"/>
              <w:right w:val="nil"/>
            </w:tcBorders>
            <w:hideMark/>
          </w:tcPr>
          <w:p w14:paraId="5D7ABCE1" w14:textId="77777777" w:rsidR="00342A22" w:rsidRDefault="00342A22">
            <w:pPr>
              <w:textAlignment w:val="baseline"/>
              <w:rPr>
                <w:rFonts w:ascii="Times New Roman" w:hAnsi="Times New Roman" w:cs="Times New Roman"/>
                <w:lang w:val="nl-BE"/>
              </w:rPr>
            </w:pPr>
            <w:r>
              <w:rPr>
                <w:rFonts w:ascii="Calibri Light" w:hAnsi="Calibri Light" w:cs="Calibri Light"/>
                <w:color w:val="C3122F"/>
                <w:lang w:val="nl-BE"/>
              </w:rPr>
              <w:t> </w:t>
            </w:r>
          </w:p>
        </w:tc>
        <w:tc>
          <w:tcPr>
            <w:tcW w:w="2358" w:type="dxa"/>
            <w:tcBorders>
              <w:top w:val="nil"/>
              <w:left w:val="nil"/>
              <w:bottom w:val="nil"/>
              <w:right w:val="single" w:sz="12" w:space="0" w:color="595959"/>
            </w:tcBorders>
            <w:hideMark/>
          </w:tcPr>
          <w:p w14:paraId="48ACEDC3" w14:textId="77777777" w:rsidR="00342A22" w:rsidRDefault="00342A22">
            <w:pPr>
              <w:textAlignment w:val="baseline"/>
              <w:rPr>
                <w:rFonts w:ascii="Calibri" w:hAnsi="Calibri" w:cs="Calibri"/>
                <w:b/>
                <w:bCs/>
                <w:color w:val="C3122F"/>
                <w:lang w:val="fr-BE"/>
              </w:rPr>
            </w:pPr>
            <w:r>
              <w:rPr>
                <w:rFonts w:ascii="Calibri" w:hAnsi="Calibri" w:cs="Calibri"/>
                <w:b/>
                <w:bCs/>
                <w:color w:val="C3122F"/>
                <w:lang w:val="fr-BE"/>
              </w:rPr>
              <w:t>Julie Clément</w:t>
            </w:r>
          </w:p>
          <w:p w14:paraId="2D2A2C81" w14:textId="77777777" w:rsidR="00342A22" w:rsidRDefault="00342A22">
            <w:pPr>
              <w:textAlignment w:val="baseline"/>
              <w:rPr>
                <w:rFonts w:ascii="Calibri" w:hAnsi="Calibri" w:cs="Calibri"/>
                <w:color w:val="595959"/>
                <w:lang w:val="fr-BE"/>
              </w:rPr>
            </w:pPr>
            <w:r>
              <w:rPr>
                <w:rFonts w:ascii="Calibri" w:hAnsi="Calibri" w:cs="Calibri"/>
                <w:color w:val="595959"/>
                <w:lang w:val="fr-BE"/>
              </w:rPr>
              <w:t>Directeur-</w:t>
            </w:r>
            <w:proofErr w:type="spellStart"/>
            <w:r>
              <w:rPr>
                <w:rFonts w:ascii="Calibri" w:hAnsi="Calibri" w:cs="Calibri"/>
                <w:color w:val="595959"/>
                <w:lang w:val="fr-BE"/>
              </w:rPr>
              <w:t>generaal</w:t>
            </w:r>
            <w:proofErr w:type="spellEnd"/>
            <w:r>
              <w:rPr>
                <w:rFonts w:ascii="Calibri" w:hAnsi="Calibri" w:cs="Calibri"/>
                <w:color w:val="595959"/>
                <w:lang w:val="fr-BE"/>
              </w:rPr>
              <w:t xml:space="preserve"> </w:t>
            </w:r>
          </w:p>
          <w:p w14:paraId="45FA2276" w14:textId="77777777" w:rsidR="00342A22" w:rsidRDefault="00342A22">
            <w:pPr>
              <w:textAlignment w:val="baseline"/>
              <w:rPr>
                <w:rFonts w:ascii="Times New Roman" w:hAnsi="Times New Roman" w:cs="Times New Roman"/>
              </w:rPr>
            </w:pPr>
            <w:r>
              <w:rPr>
                <w:rFonts w:ascii="Calibri" w:hAnsi="Calibri" w:cs="Calibri"/>
                <w:color w:val="595959"/>
                <w:lang w:val="fr-BE"/>
              </w:rPr>
              <w:t xml:space="preserve">DG </w:t>
            </w:r>
            <w:proofErr w:type="spellStart"/>
            <w:r>
              <w:rPr>
                <w:rFonts w:ascii="Calibri" w:hAnsi="Calibri" w:cs="Calibri"/>
                <w:color w:val="595959"/>
                <w:lang w:val="fr-BE"/>
              </w:rPr>
              <w:t>Personen</w:t>
            </w:r>
            <w:proofErr w:type="spellEnd"/>
            <w:r>
              <w:rPr>
                <w:rFonts w:ascii="Calibri" w:hAnsi="Calibri" w:cs="Calibri"/>
                <w:color w:val="595959"/>
                <w:lang w:val="fr-BE"/>
              </w:rPr>
              <w:t xml:space="preserve"> met </w:t>
            </w:r>
            <w:proofErr w:type="spellStart"/>
            <w:r>
              <w:rPr>
                <w:rFonts w:ascii="Calibri" w:hAnsi="Calibri" w:cs="Calibri"/>
                <w:color w:val="595959"/>
                <w:lang w:val="fr-BE"/>
              </w:rPr>
              <w:t>een</w:t>
            </w:r>
            <w:proofErr w:type="spellEnd"/>
            <w:r>
              <w:rPr>
                <w:rFonts w:ascii="Calibri" w:hAnsi="Calibri" w:cs="Calibri"/>
                <w:color w:val="595959"/>
                <w:lang w:val="fr-BE"/>
              </w:rPr>
              <w:t xml:space="preserve"> handicap / Directrice générale DG Personnes Handicapées</w:t>
            </w:r>
          </w:p>
        </w:tc>
        <w:tc>
          <w:tcPr>
            <w:tcW w:w="207" w:type="dxa"/>
            <w:tcBorders>
              <w:top w:val="nil"/>
              <w:left w:val="nil"/>
              <w:bottom w:val="nil"/>
              <w:right w:val="nil"/>
            </w:tcBorders>
            <w:hideMark/>
          </w:tcPr>
          <w:p w14:paraId="2808DB4A" w14:textId="77777777" w:rsidR="00342A22" w:rsidRDefault="00342A22">
            <w:pPr>
              <w:jc w:val="both"/>
              <w:textAlignment w:val="baseline"/>
              <w:rPr>
                <w:rFonts w:ascii="Times New Roman" w:hAnsi="Times New Roman" w:cs="Times New Roman"/>
              </w:rPr>
            </w:pPr>
            <w:r>
              <w:rPr>
                <w:rFonts w:ascii="Calibri Light" w:hAnsi="Calibri Light" w:cs="Calibri Light"/>
                <w:color w:val="7D7D7D"/>
                <w:sz w:val="22"/>
                <w:szCs w:val="22"/>
              </w:rPr>
              <w:t> </w:t>
            </w:r>
          </w:p>
        </w:tc>
        <w:tc>
          <w:tcPr>
            <w:tcW w:w="837" w:type="dxa"/>
            <w:tcBorders>
              <w:top w:val="nil"/>
              <w:left w:val="nil"/>
              <w:bottom w:val="nil"/>
              <w:right w:val="nil"/>
            </w:tcBorders>
            <w:hideMark/>
          </w:tcPr>
          <w:p w14:paraId="76D1783A" w14:textId="7EA003BD" w:rsidR="00342A22" w:rsidRDefault="00342A22">
            <w:pPr>
              <w:textAlignment w:val="baseline"/>
              <w:rPr>
                <w:rFonts w:ascii="Times New Roman" w:hAnsi="Times New Roman" w:cs="Times New Roman"/>
              </w:rPr>
            </w:pPr>
            <w:r>
              <w:rPr>
                <w:rFonts w:ascii="Calibri Light" w:hAnsi="Calibri Light" w:cs="Calibri Light"/>
                <w:color w:val="7D7D7D"/>
                <w:sz w:val="22"/>
                <w:szCs w:val="22"/>
              </w:rPr>
              <w:t> </w:t>
            </w:r>
            <w:r>
              <w:rPr>
                <w:noProof/>
                <w:sz w:val="22"/>
                <w:szCs w:val="22"/>
                <w:lang w:val="nl-BE"/>
                <w14:ligatures w14:val="none"/>
              </w:rPr>
              <w:drawing>
                <wp:inline distT="0" distB="0" distL="0" distR="0" wp14:anchorId="363D7F0A" wp14:editId="52E4C56A">
                  <wp:extent cx="457200" cy="447675"/>
                  <wp:effectExtent l="0" t="0" r="0" b="9525"/>
                  <wp:docPr id="989266217" name="Image 5" descr="Une image contenant Graphique, Caractère color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266217" name="Image 5" descr="Une image contenant Graphique, Caractère coloré&#10;&#10;Le contenu généré par l’IA peut êtr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tc>
        <w:tc>
          <w:tcPr>
            <w:tcW w:w="4064" w:type="dxa"/>
            <w:tcBorders>
              <w:top w:val="nil"/>
              <w:left w:val="nil"/>
              <w:bottom w:val="nil"/>
              <w:right w:val="nil"/>
            </w:tcBorders>
            <w:hideMark/>
          </w:tcPr>
          <w:p w14:paraId="5CFE3ACF" w14:textId="77777777" w:rsidR="00342A22" w:rsidRDefault="00342A22">
            <w:pPr>
              <w:textAlignment w:val="baseline"/>
              <w:rPr>
                <w:rFonts w:ascii="Calibri Light" w:hAnsi="Calibri Light" w:cs="Calibri Light"/>
                <w:color w:val="595959"/>
                <w:sz w:val="18"/>
                <w:szCs w:val="18"/>
                <w:lang w:val="nl-BE"/>
              </w:rPr>
            </w:pPr>
            <w:r>
              <w:rPr>
                <w:rFonts w:ascii="Calibri" w:hAnsi="Calibri" w:cs="Calibri"/>
                <w:b/>
                <w:bCs/>
                <w:color w:val="C00000"/>
                <w:lang w:val="nl-BE"/>
              </w:rPr>
              <w:t>Federale Overheidsdienst (FOD)</w:t>
            </w:r>
            <w:r>
              <w:rPr>
                <w:rFonts w:ascii="Calibri" w:hAnsi="Calibri" w:cs="Calibri"/>
                <w:b/>
                <w:bCs/>
                <w:color w:val="C00000"/>
                <w:lang w:val="nl-BE"/>
              </w:rPr>
              <w:br/>
              <w:t>Sociale Zekerheid</w:t>
            </w:r>
            <w:r>
              <w:rPr>
                <w:rFonts w:ascii="Calibri" w:hAnsi="Calibri" w:cs="Calibri"/>
                <w:b/>
                <w:bCs/>
                <w:color w:val="C00000"/>
                <w:lang w:val="nl-BE"/>
              </w:rPr>
              <w:br/>
            </w:r>
            <w:r>
              <w:rPr>
                <w:rFonts w:ascii="Calibri Light" w:hAnsi="Calibri Light" w:cs="Calibri Light"/>
                <w:color w:val="595959"/>
                <w:sz w:val="18"/>
                <w:szCs w:val="18"/>
                <w:lang w:val="nl-BE"/>
              </w:rPr>
              <w:t xml:space="preserve">Administratief Centrum Kruidtuin - Finance </w:t>
            </w:r>
            <w:proofErr w:type="spellStart"/>
            <w:r>
              <w:rPr>
                <w:rFonts w:ascii="Calibri Light" w:hAnsi="Calibri Light" w:cs="Calibri Light"/>
                <w:color w:val="595959"/>
                <w:sz w:val="18"/>
                <w:szCs w:val="18"/>
                <w:lang w:val="nl-BE"/>
              </w:rPr>
              <w:t>Tower</w:t>
            </w:r>
            <w:proofErr w:type="spellEnd"/>
            <w:r>
              <w:rPr>
                <w:rFonts w:ascii="Calibri Light" w:hAnsi="Calibri Light" w:cs="Calibri Light"/>
                <w:color w:val="595959"/>
                <w:sz w:val="18"/>
                <w:szCs w:val="18"/>
                <w:lang w:val="nl-BE"/>
              </w:rPr>
              <w:t xml:space="preserve"> </w:t>
            </w:r>
          </w:p>
          <w:p w14:paraId="20230D37" w14:textId="77777777" w:rsidR="00342A22" w:rsidRDefault="00342A22">
            <w:pPr>
              <w:textAlignment w:val="baseline"/>
              <w:rPr>
                <w:rFonts w:ascii="Calibri Light" w:hAnsi="Calibri Light" w:cs="Calibri Light"/>
                <w:color w:val="595959"/>
                <w:sz w:val="18"/>
                <w:szCs w:val="18"/>
                <w:lang w:val="fr-BE"/>
              </w:rPr>
            </w:pPr>
            <w:proofErr w:type="spellStart"/>
            <w:r>
              <w:rPr>
                <w:rFonts w:ascii="Calibri Light" w:hAnsi="Calibri Light" w:cs="Calibri Light"/>
                <w:color w:val="595959"/>
                <w:sz w:val="18"/>
                <w:szCs w:val="18"/>
                <w:lang w:val="fr-BE"/>
              </w:rPr>
              <w:t>Kruidtuinlaan</w:t>
            </w:r>
            <w:proofErr w:type="spellEnd"/>
            <w:r>
              <w:rPr>
                <w:rFonts w:ascii="Calibri Light" w:hAnsi="Calibri Light" w:cs="Calibri Light"/>
                <w:color w:val="595959"/>
                <w:sz w:val="18"/>
                <w:szCs w:val="18"/>
                <w:lang w:val="fr-BE"/>
              </w:rPr>
              <w:t xml:space="preserve"> 50 bus 100 </w:t>
            </w:r>
          </w:p>
          <w:p w14:paraId="7BBEADAD" w14:textId="77777777" w:rsidR="00342A22" w:rsidRDefault="00342A22">
            <w:pPr>
              <w:textAlignment w:val="baseline"/>
              <w:rPr>
                <w:rFonts w:ascii="Times New Roman" w:hAnsi="Times New Roman" w:cs="Times New Roman"/>
                <w:lang w:val="fr-BE"/>
              </w:rPr>
            </w:pPr>
            <w:r>
              <w:rPr>
                <w:rFonts w:ascii="Calibri Light" w:hAnsi="Calibri Light" w:cs="Calibri Light"/>
                <w:color w:val="595959"/>
                <w:sz w:val="18"/>
                <w:szCs w:val="18"/>
                <w:lang w:val="fr-BE"/>
              </w:rPr>
              <w:t>1000 Brussel</w:t>
            </w:r>
          </w:p>
        </w:tc>
      </w:tr>
      <w:tr w:rsidR="00342A22" w14:paraId="21230978" w14:textId="77777777" w:rsidTr="00342A22">
        <w:trPr>
          <w:trHeight w:val="556"/>
        </w:trPr>
        <w:tc>
          <w:tcPr>
            <w:tcW w:w="142" w:type="dxa"/>
            <w:tcBorders>
              <w:top w:val="nil"/>
              <w:left w:val="nil"/>
              <w:bottom w:val="nil"/>
              <w:right w:val="nil"/>
            </w:tcBorders>
            <w:hideMark/>
          </w:tcPr>
          <w:p w14:paraId="3E7F8D1C" w14:textId="77777777" w:rsidR="00342A22" w:rsidRDefault="00342A22">
            <w:pPr>
              <w:jc w:val="right"/>
              <w:textAlignment w:val="baseline"/>
              <w:rPr>
                <w:rFonts w:ascii="Times New Roman" w:hAnsi="Times New Roman" w:cs="Times New Roman"/>
                <w:lang w:val="fr-BE"/>
              </w:rPr>
            </w:pPr>
            <w:r>
              <w:rPr>
                <w:rFonts w:ascii="Calibri Light" w:hAnsi="Calibri Light" w:cs="Calibri Light"/>
                <w:color w:val="C3122F"/>
                <w:sz w:val="22"/>
                <w:szCs w:val="22"/>
                <w:lang w:val="fr-BE"/>
              </w:rPr>
              <w:t> </w:t>
            </w:r>
          </w:p>
        </w:tc>
        <w:tc>
          <w:tcPr>
            <w:tcW w:w="567" w:type="dxa"/>
            <w:tcBorders>
              <w:top w:val="nil"/>
              <w:left w:val="nil"/>
              <w:bottom w:val="nil"/>
              <w:right w:val="nil"/>
            </w:tcBorders>
            <w:vAlign w:val="center"/>
            <w:hideMark/>
          </w:tcPr>
          <w:p w14:paraId="3E55507A" w14:textId="0E6091ED" w:rsidR="00342A22" w:rsidRDefault="00342A22">
            <w:pPr>
              <w:textAlignment w:val="baseline"/>
              <w:rPr>
                <w:rFonts w:ascii="Times New Roman" w:hAnsi="Times New Roman" w:cs="Times New Roman"/>
              </w:rPr>
            </w:pPr>
            <w:r>
              <w:rPr>
                <w:noProof/>
                <w:sz w:val="22"/>
                <w:szCs w:val="22"/>
                <w:lang w:val="nl-BE"/>
                <w14:ligatures w14:val="none"/>
              </w:rPr>
              <w:drawing>
                <wp:inline distT="0" distB="0" distL="0" distR="0" wp14:anchorId="703F7EA4" wp14:editId="0BB08810">
                  <wp:extent cx="238125" cy="238125"/>
                  <wp:effectExtent l="0" t="0" r="9525" b="9525"/>
                  <wp:docPr id="24897853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Calibri Light" w:hAnsi="Calibri Light" w:cs="Calibri Light"/>
                <w:color w:val="C3122F"/>
                <w:sz w:val="22"/>
                <w:szCs w:val="22"/>
              </w:rPr>
              <w:t> </w:t>
            </w:r>
          </w:p>
        </w:tc>
        <w:tc>
          <w:tcPr>
            <w:tcW w:w="2358" w:type="dxa"/>
            <w:tcBorders>
              <w:top w:val="nil"/>
              <w:left w:val="nil"/>
              <w:bottom w:val="nil"/>
              <w:right w:val="single" w:sz="12" w:space="0" w:color="595959"/>
            </w:tcBorders>
            <w:vAlign w:val="center"/>
            <w:hideMark/>
          </w:tcPr>
          <w:p w14:paraId="69FD21F9" w14:textId="77777777" w:rsidR="00342A22" w:rsidRDefault="00342A22">
            <w:pPr>
              <w:textAlignment w:val="baseline"/>
              <w:rPr>
                <w:rFonts w:ascii="Times New Roman" w:hAnsi="Times New Roman" w:cs="Times New Roman"/>
              </w:rPr>
            </w:pPr>
            <w:r>
              <w:rPr>
                <w:rFonts w:ascii="Calibri Light" w:hAnsi="Calibri Light" w:cs="Calibri Light"/>
                <w:color w:val="595959"/>
                <w:sz w:val="18"/>
                <w:szCs w:val="18"/>
              </w:rPr>
              <w:t>+32 496597741 </w:t>
            </w:r>
          </w:p>
        </w:tc>
        <w:tc>
          <w:tcPr>
            <w:tcW w:w="207" w:type="dxa"/>
            <w:tcBorders>
              <w:top w:val="nil"/>
              <w:left w:val="nil"/>
              <w:bottom w:val="nil"/>
              <w:right w:val="nil"/>
            </w:tcBorders>
            <w:hideMark/>
          </w:tcPr>
          <w:p w14:paraId="2F0D3C81" w14:textId="77777777" w:rsidR="00342A22" w:rsidRDefault="00342A22">
            <w:pPr>
              <w:jc w:val="both"/>
              <w:textAlignment w:val="baseline"/>
              <w:rPr>
                <w:rFonts w:ascii="Times New Roman" w:hAnsi="Times New Roman" w:cs="Times New Roman"/>
              </w:rPr>
            </w:pPr>
            <w:r>
              <w:rPr>
                <w:rFonts w:ascii="Calibri Light" w:hAnsi="Calibri Light" w:cs="Calibri Light"/>
                <w:color w:val="7D7D7D"/>
                <w:sz w:val="22"/>
                <w:szCs w:val="22"/>
              </w:rPr>
              <w:t> </w:t>
            </w:r>
          </w:p>
        </w:tc>
        <w:tc>
          <w:tcPr>
            <w:tcW w:w="837" w:type="dxa"/>
            <w:tcBorders>
              <w:top w:val="nil"/>
              <w:left w:val="nil"/>
              <w:bottom w:val="nil"/>
              <w:right w:val="nil"/>
            </w:tcBorders>
            <w:vAlign w:val="center"/>
            <w:hideMark/>
          </w:tcPr>
          <w:p w14:paraId="29D6DBAF" w14:textId="432F39A6" w:rsidR="00342A22" w:rsidRDefault="00342A22">
            <w:pPr>
              <w:textAlignment w:val="baseline"/>
              <w:rPr>
                <w:rFonts w:ascii="Times New Roman" w:hAnsi="Times New Roman" w:cs="Times New Roman"/>
              </w:rPr>
            </w:pPr>
            <w:r>
              <w:rPr>
                <w:noProof/>
                <w:sz w:val="22"/>
                <w:szCs w:val="22"/>
                <w:lang w:val="nl-BE"/>
                <w14:ligatures w14:val="none"/>
              </w:rPr>
              <w:drawing>
                <wp:inline distT="0" distB="0" distL="0" distR="0" wp14:anchorId="4EEA5BE1" wp14:editId="7F38DACF">
                  <wp:extent cx="238125" cy="238125"/>
                  <wp:effectExtent l="0" t="0" r="9525" b="9525"/>
                  <wp:docPr id="6567024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Calibri Light" w:hAnsi="Calibri Light" w:cs="Calibri Light"/>
                <w:color w:val="7D7D7D"/>
                <w:sz w:val="22"/>
                <w:szCs w:val="22"/>
              </w:rPr>
              <w:t> </w:t>
            </w:r>
          </w:p>
        </w:tc>
        <w:tc>
          <w:tcPr>
            <w:tcW w:w="4064" w:type="dxa"/>
            <w:tcBorders>
              <w:top w:val="nil"/>
              <w:left w:val="nil"/>
              <w:bottom w:val="nil"/>
              <w:right w:val="nil"/>
            </w:tcBorders>
            <w:vAlign w:val="center"/>
            <w:hideMark/>
          </w:tcPr>
          <w:p w14:paraId="32B6929B" w14:textId="5B57E325" w:rsidR="00342A22" w:rsidRDefault="00342A22">
            <w:pPr>
              <w:textAlignment w:val="baseline"/>
              <w:rPr>
                <w:rFonts w:ascii="Times New Roman" w:hAnsi="Times New Roman" w:cs="Times New Roman"/>
              </w:rPr>
            </w:pPr>
            <w:hyperlink r:id="rId21" w:tgtFrame="_blank" w:history="1">
              <w:r>
                <w:rPr>
                  <w:rStyle w:val="Lienhypertexte"/>
                  <w:rFonts w:ascii="Calibri Light" w:hAnsi="Calibri Light" w:cs="Calibri Light"/>
                  <w:color w:val="595959"/>
                  <w:sz w:val="20"/>
                  <w:szCs w:val="20"/>
                </w:rPr>
                <w:t>socialsecurity.belgium.be</w:t>
              </w:r>
            </w:hyperlink>
            <w:r>
              <w:rPr>
                <w:rFonts w:ascii="Calibri Light" w:hAnsi="Calibri Light" w:cs="Calibri Light"/>
                <w:color w:val="595959"/>
                <w:sz w:val="20"/>
                <w:szCs w:val="20"/>
              </w:rPr>
              <w:t xml:space="preserve"> </w:t>
            </w:r>
            <w:r>
              <w:rPr>
                <w:rFonts w:ascii="Calibri Light" w:hAnsi="Calibri Light" w:cs="Calibri Light"/>
                <w:color w:val="595959"/>
                <w:sz w:val="18"/>
                <w:szCs w:val="18"/>
              </w:rPr>
              <w:t xml:space="preserve">/ </w:t>
            </w:r>
            <w:r>
              <w:rPr>
                <w:noProof/>
                <w:sz w:val="18"/>
                <w:szCs w:val="18"/>
                <w:lang w:val="nl-BE"/>
                <w14:ligatures w14:val="none"/>
              </w:rPr>
              <w:drawing>
                <wp:inline distT="0" distB="0" distL="0" distR="0" wp14:anchorId="0FD39BC9" wp14:editId="7EA0011E">
                  <wp:extent cx="228600" cy="228600"/>
                  <wp:effectExtent l="0" t="0" r="0" b="0"/>
                  <wp:docPr id="63882728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Calibri Light" w:hAnsi="Calibri Light" w:cs="Calibri Light"/>
                <w:color w:val="595959"/>
                <w:sz w:val="18"/>
                <w:szCs w:val="18"/>
              </w:rPr>
              <w:t xml:space="preserve"> / </w:t>
            </w:r>
            <w:r>
              <w:rPr>
                <w:noProof/>
                <w:sz w:val="18"/>
                <w:szCs w:val="18"/>
                <w:lang w:val="nl-BE"/>
                <w14:ligatures w14:val="none"/>
              </w:rPr>
              <w:drawing>
                <wp:inline distT="0" distB="0" distL="0" distR="0" wp14:anchorId="440C27B7" wp14:editId="7CAAE5E6">
                  <wp:extent cx="219075" cy="219075"/>
                  <wp:effectExtent l="0" t="0" r="9525" b="9525"/>
                  <wp:docPr id="21030371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Calibri Light" w:hAnsi="Calibri Light" w:cs="Calibri Light"/>
                <w:color w:val="595959"/>
                <w:sz w:val="18"/>
                <w:szCs w:val="18"/>
              </w:rPr>
              <w:t> </w:t>
            </w:r>
          </w:p>
        </w:tc>
      </w:tr>
    </w:tbl>
    <w:p w14:paraId="137C5E6F" w14:textId="47AB7954" w:rsidR="00DC466A" w:rsidRPr="00342A22" w:rsidRDefault="00DC466A" w:rsidP="00342A22"/>
    <w:sectPr w:rsidR="00DC466A" w:rsidRPr="00342A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13887"/>
    <w:multiLevelType w:val="hybridMultilevel"/>
    <w:tmpl w:val="2968E5AE"/>
    <w:lvl w:ilvl="0" w:tplc="432C4980">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7020124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EAB"/>
    <w:rsid w:val="002515F0"/>
    <w:rsid w:val="00342A22"/>
    <w:rsid w:val="009C59D1"/>
    <w:rsid w:val="00D31EAB"/>
    <w:rsid w:val="00DC4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27F4"/>
  <w15:chartTrackingRefBased/>
  <w15:docId w15:val="{23CB2754-6520-4119-9B1A-F5556BF9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A22"/>
    <w:pPr>
      <w:spacing w:after="0" w:line="240" w:lineRule="auto"/>
    </w:pPr>
    <w:rPr>
      <w:rFonts w:ascii="Aptos" w:hAnsi="Aptos" w:cs="Aptos"/>
      <w:kern w:val="0"/>
    </w:rPr>
  </w:style>
  <w:style w:type="paragraph" w:styleId="Titre1">
    <w:name w:val="heading 1"/>
    <w:basedOn w:val="Normal"/>
    <w:next w:val="Normal"/>
    <w:link w:val="Titre1Car"/>
    <w:uiPriority w:val="9"/>
    <w:qFormat/>
    <w:rsid w:val="00D31E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31E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31EA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31EA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31EA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31EA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31EA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31EA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31EAB"/>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1EA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31EA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31EA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31EA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31EA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31EA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31EA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31EA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31EAB"/>
    <w:rPr>
      <w:rFonts w:eastAsiaTheme="majorEastAsia" w:cstheme="majorBidi"/>
      <w:color w:val="272727" w:themeColor="text1" w:themeTint="D8"/>
    </w:rPr>
  </w:style>
  <w:style w:type="paragraph" w:styleId="Titre">
    <w:name w:val="Title"/>
    <w:basedOn w:val="Normal"/>
    <w:next w:val="Normal"/>
    <w:link w:val="TitreCar"/>
    <w:uiPriority w:val="10"/>
    <w:qFormat/>
    <w:rsid w:val="00D31EA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31EA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31EA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31EA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31EAB"/>
    <w:pPr>
      <w:spacing w:before="160"/>
      <w:jc w:val="center"/>
    </w:pPr>
    <w:rPr>
      <w:i/>
      <w:iCs/>
      <w:color w:val="404040" w:themeColor="text1" w:themeTint="BF"/>
    </w:rPr>
  </w:style>
  <w:style w:type="character" w:customStyle="1" w:styleId="CitationCar">
    <w:name w:val="Citation Car"/>
    <w:basedOn w:val="Policepardfaut"/>
    <w:link w:val="Citation"/>
    <w:uiPriority w:val="29"/>
    <w:rsid w:val="00D31EAB"/>
    <w:rPr>
      <w:i/>
      <w:iCs/>
      <w:color w:val="404040" w:themeColor="text1" w:themeTint="BF"/>
    </w:rPr>
  </w:style>
  <w:style w:type="paragraph" w:styleId="Paragraphedeliste">
    <w:name w:val="List Paragraph"/>
    <w:basedOn w:val="Normal"/>
    <w:uiPriority w:val="34"/>
    <w:qFormat/>
    <w:rsid w:val="00D31EAB"/>
    <w:pPr>
      <w:ind w:left="720"/>
      <w:contextualSpacing/>
    </w:pPr>
  </w:style>
  <w:style w:type="character" w:styleId="Accentuationintense">
    <w:name w:val="Intense Emphasis"/>
    <w:basedOn w:val="Policepardfaut"/>
    <w:uiPriority w:val="21"/>
    <w:qFormat/>
    <w:rsid w:val="00D31EAB"/>
    <w:rPr>
      <w:i/>
      <w:iCs/>
      <w:color w:val="0F4761" w:themeColor="accent1" w:themeShade="BF"/>
    </w:rPr>
  </w:style>
  <w:style w:type="paragraph" w:styleId="Citationintense">
    <w:name w:val="Intense Quote"/>
    <w:basedOn w:val="Normal"/>
    <w:next w:val="Normal"/>
    <w:link w:val="CitationintenseCar"/>
    <w:uiPriority w:val="30"/>
    <w:qFormat/>
    <w:rsid w:val="00D31E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31EAB"/>
    <w:rPr>
      <w:i/>
      <w:iCs/>
      <w:color w:val="0F4761" w:themeColor="accent1" w:themeShade="BF"/>
    </w:rPr>
  </w:style>
  <w:style w:type="character" w:styleId="Rfrenceintense">
    <w:name w:val="Intense Reference"/>
    <w:basedOn w:val="Policepardfaut"/>
    <w:uiPriority w:val="32"/>
    <w:qFormat/>
    <w:rsid w:val="00D31EAB"/>
    <w:rPr>
      <w:b/>
      <w:bCs/>
      <w:smallCaps/>
      <w:color w:val="0F4761" w:themeColor="accent1" w:themeShade="BF"/>
      <w:spacing w:val="5"/>
    </w:rPr>
  </w:style>
  <w:style w:type="character" w:styleId="Lienhypertexte">
    <w:name w:val="Hyperlink"/>
    <w:basedOn w:val="Policepardfaut"/>
    <w:uiPriority w:val="99"/>
    <w:semiHidden/>
    <w:unhideWhenUsed/>
    <w:rsid w:val="00342A2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Samyn@minsoc.fed.be" TargetMode="External"/><Relationship Id="rId13" Type="http://schemas.openxmlformats.org/officeDocument/2006/relationships/hyperlink" Target="https://ph.belgium.be"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socialsecurity.belgium.be/fr" TargetMode="External"/><Relationship Id="rId7" Type="http://schemas.openxmlformats.org/officeDocument/2006/relationships/hyperlink" Target="mailto:Sophie.Lejoly@minsoc.fed.be" TargetMode="External"/><Relationship Id="rId12" Type="http://schemas.openxmlformats.org/officeDocument/2006/relationships/hyperlink" Target="mailto:info@ph.belgium.be" TargetMode="External"/><Relationship Id="rId17" Type="http://schemas.openxmlformats.org/officeDocument/2006/relationships/hyperlink" Target="mailto:Sophie.Lejoly@minsoc.fed.b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eter.Samyn@minsoc.fed.be"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mailto:Julie.Clement@minsoc.fed.be" TargetMode="Externa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hyperlink" Target="mailto:Veronique.Duchenne@minsoc.fed.be" TargetMode="External"/><Relationship Id="rId15" Type="http://schemas.openxmlformats.org/officeDocument/2006/relationships/hyperlink" Target="mailto:Veronique.Duchenne@minsoc.fed.be" TargetMode="External"/><Relationship Id="rId23" Type="http://schemas.openxmlformats.org/officeDocument/2006/relationships/image" Target="media/image6.png"/><Relationship Id="rId10" Type="http://schemas.openxmlformats.org/officeDocument/2006/relationships/hyperlink" Target="mailto:gisele.marliere@gmail.com"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gisele.marliere@solidaris.be" TargetMode="External"/><Relationship Id="rId14" Type="http://schemas.openxmlformats.org/officeDocument/2006/relationships/hyperlink" Target="mailto:Julie.Clement@minsoc.fed.be" TargetMode="External"/><Relationship Id="rId22"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Duchenne Véronique</dc:creator>
  <cp:keywords/>
  <dc:description/>
  <cp:lastModifiedBy>Duchenne Véronique</cp:lastModifiedBy>
  <cp:revision>1</cp:revision>
  <dcterms:created xsi:type="dcterms:W3CDTF">2025-08-13T08:02:00Z</dcterms:created>
  <dcterms:modified xsi:type="dcterms:W3CDTF">2025-08-13T15:09:00Z</dcterms:modified>
</cp:coreProperties>
</file>